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8B16" w14:textId="77777777" w:rsidR="00D90D2B" w:rsidRPr="00D90D2B" w:rsidRDefault="00D90D2B" w:rsidP="00D90D2B">
      <w:pPr>
        <w:spacing w:line="240" w:lineRule="auto"/>
        <w:jc w:val="center"/>
        <w:rPr>
          <w:rFonts w:ascii="Times New Roman" w:hAnsi="Times New Roman" w:cs="Times New Roman"/>
          <w:b/>
          <w:sz w:val="28"/>
          <w:szCs w:val="28"/>
          <w:u w:val="single"/>
        </w:rPr>
      </w:pPr>
      <w:r w:rsidRPr="00D90D2B">
        <w:rPr>
          <w:rFonts w:ascii="Times New Roman" w:hAnsi="Times New Roman" w:cs="Times New Roman"/>
          <w:b/>
          <w:sz w:val="28"/>
          <w:szCs w:val="28"/>
          <w:u w:val="single"/>
        </w:rPr>
        <w:t>Для поступающих на художественное отделение предусмотрены следующие формы:</w:t>
      </w:r>
    </w:p>
    <w:p w14:paraId="6D9CAF8B" w14:textId="77777777" w:rsidR="00D90D2B" w:rsidRPr="00340F6D" w:rsidRDefault="00D90D2B" w:rsidP="00D90D2B">
      <w:pPr>
        <w:pStyle w:val="a3"/>
        <w:numPr>
          <w:ilvl w:val="0"/>
          <w:numId w:val="1"/>
        </w:numPr>
        <w:spacing w:after="0" w:line="240" w:lineRule="auto"/>
        <w:rPr>
          <w:rFonts w:ascii="Times New Roman" w:eastAsia="Times New Roman" w:hAnsi="Times New Roman" w:cs="Times New Roman"/>
          <w:sz w:val="28"/>
          <w:szCs w:val="28"/>
          <w:lang w:eastAsia="ru-RU"/>
        </w:rPr>
      </w:pPr>
      <w:r w:rsidRPr="00340F6D">
        <w:rPr>
          <w:rFonts w:ascii="Times New Roman" w:eastAsia="Times New Roman" w:hAnsi="Times New Roman" w:cs="Times New Roman"/>
          <w:b/>
          <w:sz w:val="28"/>
          <w:szCs w:val="28"/>
          <w:lang w:eastAsia="ru-RU"/>
        </w:rPr>
        <w:t>Рисование</w:t>
      </w:r>
      <w:r w:rsidRPr="00340F6D">
        <w:rPr>
          <w:rFonts w:ascii="Times New Roman" w:eastAsia="Times New Roman" w:hAnsi="Times New Roman" w:cs="Times New Roman"/>
          <w:sz w:val="28"/>
          <w:szCs w:val="28"/>
          <w:lang w:eastAsia="ru-RU"/>
        </w:rPr>
        <w:t xml:space="preserve"> с натуры несложной постановки натюрморта</w:t>
      </w:r>
    </w:p>
    <w:p w14:paraId="2F075E8F" w14:textId="77777777" w:rsidR="00D90D2B" w:rsidRPr="00340F6D" w:rsidRDefault="00D90D2B" w:rsidP="00D90D2B">
      <w:pPr>
        <w:pStyle w:val="a3"/>
        <w:numPr>
          <w:ilvl w:val="0"/>
          <w:numId w:val="1"/>
        </w:numPr>
        <w:spacing w:after="0" w:line="240" w:lineRule="auto"/>
        <w:rPr>
          <w:rFonts w:ascii="Times New Roman" w:eastAsia="Times New Roman" w:hAnsi="Times New Roman" w:cs="Times New Roman"/>
          <w:sz w:val="28"/>
          <w:szCs w:val="28"/>
          <w:lang w:eastAsia="ru-RU"/>
        </w:rPr>
      </w:pPr>
      <w:r w:rsidRPr="00340F6D">
        <w:rPr>
          <w:rFonts w:ascii="Times New Roman" w:eastAsia="Times New Roman" w:hAnsi="Times New Roman" w:cs="Times New Roman"/>
          <w:b/>
          <w:sz w:val="28"/>
          <w:szCs w:val="28"/>
          <w:lang w:eastAsia="ru-RU"/>
        </w:rPr>
        <w:t>Просмотр</w:t>
      </w:r>
      <w:r w:rsidRPr="00340F6D">
        <w:rPr>
          <w:rFonts w:ascii="Times New Roman" w:eastAsia="Times New Roman" w:hAnsi="Times New Roman" w:cs="Times New Roman"/>
          <w:sz w:val="28"/>
          <w:szCs w:val="28"/>
          <w:lang w:eastAsia="ru-RU"/>
        </w:rPr>
        <w:t xml:space="preserve"> творческих работ, подготовленных поступающими самостоятельно (свободная тематика)</w:t>
      </w:r>
    </w:p>
    <w:p w14:paraId="48C35F8D" w14:textId="7C3C446D" w:rsidR="00D90D2B" w:rsidRPr="00340F6D" w:rsidRDefault="00D90D2B" w:rsidP="00D90D2B">
      <w:pPr>
        <w:pStyle w:val="a3"/>
        <w:spacing w:after="0" w:line="240" w:lineRule="auto"/>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Длительность  вступительного испытания – 120 минут.</w:t>
      </w:r>
    </w:p>
    <w:p w14:paraId="0A3588A1" w14:textId="77777777" w:rsidR="00D90D2B" w:rsidRPr="00340F6D" w:rsidRDefault="00D90D2B" w:rsidP="00D90D2B">
      <w:pPr>
        <w:pStyle w:val="a3"/>
        <w:spacing w:after="0" w:line="240" w:lineRule="auto"/>
        <w:rPr>
          <w:rFonts w:ascii="Times New Roman" w:eastAsia="Times New Roman" w:hAnsi="Times New Roman" w:cs="Times New Roman"/>
          <w:sz w:val="28"/>
          <w:szCs w:val="28"/>
          <w:lang w:eastAsia="ru-RU"/>
        </w:rPr>
      </w:pPr>
    </w:p>
    <w:p w14:paraId="42C74B40" w14:textId="77777777" w:rsidR="00D90D2B" w:rsidRPr="00340F6D" w:rsidRDefault="00D90D2B" w:rsidP="00D90D2B">
      <w:pPr>
        <w:pStyle w:val="a3"/>
        <w:spacing w:line="240" w:lineRule="auto"/>
        <w:ind w:left="0"/>
        <w:rPr>
          <w:rFonts w:ascii="Times New Roman" w:hAnsi="Times New Roman" w:cs="Times New Roman"/>
          <w:sz w:val="28"/>
          <w:szCs w:val="28"/>
        </w:rPr>
      </w:pPr>
      <w:r w:rsidRPr="00340F6D">
        <w:rPr>
          <w:rFonts w:ascii="Times New Roman" w:hAnsi="Times New Roman" w:cs="Times New Roman"/>
          <w:b/>
          <w:sz w:val="28"/>
          <w:szCs w:val="28"/>
        </w:rPr>
        <w:t>Цель</w:t>
      </w:r>
      <w:r w:rsidRPr="00340F6D">
        <w:rPr>
          <w:rFonts w:ascii="Times New Roman" w:hAnsi="Times New Roman" w:cs="Times New Roman"/>
          <w:sz w:val="28"/>
          <w:szCs w:val="28"/>
        </w:rPr>
        <w:t>: приёмных испытаний – выявление художественных способностей поступающих.</w:t>
      </w:r>
    </w:p>
    <w:p w14:paraId="5BA6C892" w14:textId="77777777" w:rsidR="00D90D2B" w:rsidRDefault="00D90D2B" w:rsidP="00D90D2B">
      <w:pPr>
        <w:pStyle w:val="a3"/>
        <w:spacing w:after="0" w:line="240" w:lineRule="auto"/>
        <w:rPr>
          <w:rFonts w:ascii="Times New Roman" w:eastAsia="Times New Roman" w:hAnsi="Times New Roman" w:cs="Times New Roman"/>
          <w:b/>
          <w:sz w:val="28"/>
          <w:szCs w:val="28"/>
          <w:lang w:eastAsia="ru-RU"/>
        </w:rPr>
      </w:pPr>
    </w:p>
    <w:p w14:paraId="6EF4988B" w14:textId="2151E5AD" w:rsidR="00D90D2B" w:rsidRDefault="00D90D2B" w:rsidP="00D90D2B">
      <w:pPr>
        <w:pStyle w:val="a3"/>
        <w:spacing w:after="0" w:line="240" w:lineRule="auto"/>
        <w:jc w:val="center"/>
        <w:rPr>
          <w:rFonts w:ascii="Times New Roman" w:eastAsia="Times New Roman" w:hAnsi="Times New Roman" w:cs="Times New Roman"/>
          <w:b/>
          <w:sz w:val="28"/>
          <w:szCs w:val="28"/>
          <w:u w:val="single"/>
          <w:lang w:eastAsia="ru-RU"/>
        </w:rPr>
      </w:pPr>
      <w:r w:rsidRPr="00D90D2B">
        <w:rPr>
          <w:rFonts w:ascii="Times New Roman" w:eastAsia="Times New Roman" w:hAnsi="Times New Roman" w:cs="Times New Roman"/>
          <w:b/>
          <w:sz w:val="28"/>
          <w:szCs w:val="28"/>
          <w:u w:val="single"/>
          <w:lang w:eastAsia="ru-RU"/>
        </w:rPr>
        <w:t>На приёмные испытания необходимо принести с собой следующие материалы:</w:t>
      </w:r>
    </w:p>
    <w:p w14:paraId="5DE4E88D" w14:textId="77777777" w:rsidR="00D90D2B" w:rsidRDefault="00D90D2B" w:rsidP="00D90D2B">
      <w:pPr>
        <w:pStyle w:val="a3"/>
        <w:spacing w:after="0" w:line="240" w:lineRule="auto"/>
        <w:jc w:val="center"/>
        <w:rPr>
          <w:rFonts w:ascii="Times New Roman" w:eastAsia="Times New Roman" w:hAnsi="Times New Roman" w:cs="Times New Roman"/>
          <w:sz w:val="28"/>
          <w:szCs w:val="28"/>
          <w:lang w:eastAsia="ru-RU"/>
        </w:rPr>
      </w:pPr>
    </w:p>
    <w:p w14:paraId="0A166D00" w14:textId="77777777"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 xml:space="preserve">Простые карандаши разной твердости </w:t>
      </w:r>
    </w:p>
    <w:p w14:paraId="29506A44" w14:textId="07881190"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Бумагу формата А3</w:t>
      </w:r>
    </w:p>
    <w:p w14:paraId="0D097A43" w14:textId="77777777"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Ластик</w:t>
      </w:r>
    </w:p>
    <w:p w14:paraId="3FA421B9" w14:textId="77777777"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Краски (гуашь, акварель)</w:t>
      </w:r>
    </w:p>
    <w:p w14:paraId="16AE97B1" w14:textId="77777777"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Кисти</w:t>
      </w:r>
    </w:p>
    <w:p w14:paraId="42FE20D7" w14:textId="77777777"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Палитру</w:t>
      </w:r>
    </w:p>
    <w:p w14:paraId="2A3EB325" w14:textId="77777777" w:rsidR="00D90D2B" w:rsidRPr="00D90D2B" w:rsidRDefault="00D90D2B" w:rsidP="00D90D2B">
      <w:pPr>
        <w:pStyle w:val="a3"/>
        <w:numPr>
          <w:ilvl w:val="0"/>
          <w:numId w:val="3"/>
        </w:num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Влажные салфетки</w:t>
      </w:r>
    </w:p>
    <w:p w14:paraId="621F21DA" w14:textId="5929B7D7" w:rsidR="00616322" w:rsidRPr="00D90D2B" w:rsidRDefault="00D90D2B" w:rsidP="00D90D2B">
      <w:pPr>
        <w:pStyle w:val="a3"/>
        <w:numPr>
          <w:ilvl w:val="0"/>
          <w:numId w:val="3"/>
        </w:numPr>
        <w:spacing w:line="240" w:lineRule="auto"/>
      </w:pPr>
      <w:r w:rsidRPr="00D90D2B">
        <w:rPr>
          <w:rFonts w:ascii="Times New Roman" w:eastAsia="Times New Roman" w:hAnsi="Times New Roman" w:cs="Times New Roman"/>
          <w:sz w:val="28"/>
          <w:szCs w:val="28"/>
          <w:lang w:eastAsia="ru-RU"/>
        </w:rPr>
        <w:t>Малярный скотч для закрепления работ</w:t>
      </w:r>
    </w:p>
    <w:p w14:paraId="56B23F6D" w14:textId="77777777" w:rsidR="00D90D2B" w:rsidRDefault="00D90D2B" w:rsidP="00D90D2B">
      <w:pPr>
        <w:spacing w:after="0" w:line="276" w:lineRule="auto"/>
        <w:rPr>
          <w:rFonts w:ascii="Times New Roman" w:eastAsia="Times New Roman" w:hAnsi="Times New Roman" w:cs="Times New Roman"/>
          <w:sz w:val="28"/>
          <w:szCs w:val="28"/>
          <w:lang w:eastAsia="ru-RU"/>
        </w:rPr>
      </w:pPr>
    </w:p>
    <w:p w14:paraId="5FFDFEF3" w14:textId="2C6FC3AB" w:rsidR="00D90D2B" w:rsidRPr="00D90D2B" w:rsidRDefault="00D90D2B" w:rsidP="00D90D2B">
      <w:p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Зачисление на художественное отделение проводится по результатам вступительного экзамена, цель и задача которого выявить и оценить способности, степень изобразительного развития поступающего и его готовность к обучению.</w:t>
      </w:r>
    </w:p>
    <w:p w14:paraId="2E2A91AD" w14:textId="77777777" w:rsidR="00D90D2B" w:rsidRPr="00D90D2B" w:rsidRDefault="00D90D2B" w:rsidP="00D90D2B">
      <w:pPr>
        <w:spacing w:after="0" w:line="240" w:lineRule="auto"/>
        <w:rPr>
          <w:rFonts w:ascii="Times New Roman" w:eastAsia="Times New Roman" w:hAnsi="Times New Roman" w:cs="Times New Roman"/>
          <w:sz w:val="28"/>
          <w:szCs w:val="28"/>
          <w:lang w:eastAsia="ru-RU"/>
        </w:rPr>
      </w:pPr>
      <w:r w:rsidRPr="00D90D2B">
        <w:rPr>
          <w:rFonts w:ascii="Times New Roman" w:eastAsia="Times New Roman" w:hAnsi="Times New Roman" w:cs="Times New Roman"/>
          <w:sz w:val="28"/>
          <w:szCs w:val="28"/>
          <w:lang w:eastAsia="ru-RU"/>
        </w:rPr>
        <w:t>Вступительный экзамен проводится по предмету «РИСУНОК», «ЖИВОПИСЬ», «КОМПОЗИЦИЯ». Поступающему дается задание на конструктивное построение натюрморта на формате А3. Оценивается умение компоновать на листе, композиционное решение листа, передавать правильно пропорции предметов, характер формы предметов, тональные отношения, локальный цвет предметов, тональные и цветовые отношения, объем предметов.</w:t>
      </w:r>
    </w:p>
    <w:p w14:paraId="307E993C" w14:textId="25B88536" w:rsidR="00D90D2B" w:rsidRDefault="00D90D2B" w:rsidP="00D90D2B">
      <w:pPr>
        <w:spacing w:line="240" w:lineRule="auto"/>
      </w:pPr>
    </w:p>
    <w:p w14:paraId="7A4DE779" w14:textId="77777777" w:rsidR="00D90D2B" w:rsidRPr="00340F6D" w:rsidRDefault="00D90D2B" w:rsidP="00D90D2B">
      <w:pPr>
        <w:jc w:val="center"/>
        <w:rPr>
          <w:rFonts w:ascii="Times New Roman" w:hAnsi="Times New Roman" w:cs="Times New Roman"/>
          <w:b/>
          <w:sz w:val="28"/>
          <w:szCs w:val="28"/>
        </w:rPr>
      </w:pPr>
      <w:r w:rsidRPr="00340F6D">
        <w:rPr>
          <w:rFonts w:ascii="Times New Roman" w:hAnsi="Times New Roman" w:cs="Times New Roman"/>
          <w:b/>
          <w:sz w:val="28"/>
          <w:szCs w:val="28"/>
        </w:rPr>
        <w:t>Критерии оценки творческих способностей.</w:t>
      </w:r>
    </w:p>
    <w:tbl>
      <w:tblPr>
        <w:tblStyle w:val="a4"/>
        <w:tblW w:w="0" w:type="auto"/>
        <w:tblLook w:val="04A0" w:firstRow="1" w:lastRow="0" w:firstColumn="1" w:lastColumn="0" w:noHBand="0" w:noVBand="1"/>
      </w:tblPr>
      <w:tblGrid>
        <w:gridCol w:w="3539"/>
        <w:gridCol w:w="5806"/>
      </w:tblGrid>
      <w:tr w:rsidR="00D90D2B" w:rsidRPr="00340F6D" w14:paraId="77083D41" w14:textId="77777777" w:rsidTr="003D0AF8">
        <w:tc>
          <w:tcPr>
            <w:tcW w:w="3539" w:type="dxa"/>
          </w:tcPr>
          <w:p w14:paraId="19B5F45C" w14:textId="77777777" w:rsidR="00D90D2B" w:rsidRPr="00340F6D" w:rsidRDefault="00D90D2B" w:rsidP="003D0AF8">
            <w:pPr>
              <w:jc w:val="center"/>
              <w:rPr>
                <w:rFonts w:ascii="Times New Roman" w:eastAsia="Times New Roman" w:hAnsi="Times New Roman" w:cs="Times New Roman"/>
                <w:b/>
                <w:sz w:val="28"/>
                <w:szCs w:val="28"/>
                <w:lang w:eastAsia="ru-RU"/>
              </w:rPr>
            </w:pPr>
            <w:r w:rsidRPr="00340F6D">
              <w:rPr>
                <w:rFonts w:ascii="Times New Roman" w:eastAsia="Times New Roman" w:hAnsi="Times New Roman" w:cs="Times New Roman"/>
                <w:b/>
                <w:sz w:val="28"/>
                <w:szCs w:val="28"/>
                <w:lang w:eastAsia="ru-RU"/>
              </w:rPr>
              <w:t>Параметры отбора</w:t>
            </w:r>
          </w:p>
        </w:tc>
        <w:tc>
          <w:tcPr>
            <w:tcW w:w="5806" w:type="dxa"/>
          </w:tcPr>
          <w:p w14:paraId="746C3A5F" w14:textId="77777777" w:rsidR="00D90D2B" w:rsidRPr="00340F6D" w:rsidRDefault="00D90D2B" w:rsidP="003D0AF8">
            <w:pPr>
              <w:jc w:val="center"/>
              <w:rPr>
                <w:rFonts w:ascii="Times New Roman" w:eastAsia="Times New Roman" w:hAnsi="Times New Roman" w:cs="Times New Roman"/>
                <w:b/>
                <w:sz w:val="28"/>
                <w:szCs w:val="28"/>
                <w:lang w:eastAsia="ru-RU"/>
              </w:rPr>
            </w:pPr>
            <w:r w:rsidRPr="00340F6D">
              <w:rPr>
                <w:rFonts w:ascii="Times New Roman" w:eastAsia="Times New Roman" w:hAnsi="Times New Roman" w:cs="Times New Roman"/>
                <w:b/>
                <w:sz w:val="28"/>
                <w:szCs w:val="28"/>
                <w:lang w:eastAsia="ru-RU"/>
              </w:rPr>
              <w:t>Описание задания</w:t>
            </w:r>
          </w:p>
        </w:tc>
      </w:tr>
      <w:tr w:rsidR="00D90D2B" w:rsidRPr="00340F6D" w14:paraId="5637C141" w14:textId="77777777" w:rsidTr="003D0AF8">
        <w:tc>
          <w:tcPr>
            <w:tcW w:w="3539" w:type="dxa"/>
          </w:tcPr>
          <w:p w14:paraId="1222D270" w14:textId="77777777" w:rsidR="00D90D2B" w:rsidRPr="00340F6D" w:rsidRDefault="00D90D2B" w:rsidP="003D0AF8">
            <w:p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РИСУНОК</w:t>
            </w:r>
          </w:p>
        </w:tc>
        <w:tc>
          <w:tcPr>
            <w:tcW w:w="5806" w:type="dxa"/>
          </w:tcPr>
          <w:p w14:paraId="5CEFD4D9" w14:textId="77777777" w:rsidR="00D90D2B" w:rsidRPr="00340F6D" w:rsidRDefault="00D90D2B" w:rsidP="00D90D2B">
            <w:pPr>
              <w:pStyle w:val="a3"/>
              <w:numPr>
                <w:ilvl w:val="0"/>
                <w:numId w:val="4"/>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композиционное решение листа</w:t>
            </w:r>
          </w:p>
          <w:p w14:paraId="77C57194" w14:textId="77777777" w:rsidR="00D90D2B" w:rsidRPr="00340F6D" w:rsidRDefault="00D90D2B" w:rsidP="00D90D2B">
            <w:pPr>
              <w:pStyle w:val="a3"/>
              <w:numPr>
                <w:ilvl w:val="0"/>
                <w:numId w:val="4"/>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пропорции предметов</w:t>
            </w:r>
          </w:p>
          <w:p w14:paraId="6CA3386B" w14:textId="77777777" w:rsidR="00D90D2B" w:rsidRPr="00340F6D" w:rsidRDefault="00D90D2B" w:rsidP="00D90D2B">
            <w:pPr>
              <w:pStyle w:val="a3"/>
              <w:numPr>
                <w:ilvl w:val="0"/>
                <w:numId w:val="4"/>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характер формы предметов</w:t>
            </w:r>
          </w:p>
          <w:p w14:paraId="4CB8523D" w14:textId="77777777" w:rsidR="00D90D2B" w:rsidRPr="00340F6D" w:rsidRDefault="00D90D2B" w:rsidP="00D90D2B">
            <w:pPr>
              <w:pStyle w:val="a3"/>
              <w:numPr>
                <w:ilvl w:val="0"/>
                <w:numId w:val="4"/>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тональные отношения</w:t>
            </w:r>
          </w:p>
        </w:tc>
      </w:tr>
      <w:tr w:rsidR="00D90D2B" w:rsidRPr="00340F6D" w14:paraId="0C7A0259" w14:textId="77777777" w:rsidTr="003D0AF8">
        <w:tc>
          <w:tcPr>
            <w:tcW w:w="3539" w:type="dxa"/>
          </w:tcPr>
          <w:p w14:paraId="33FDC550" w14:textId="77777777" w:rsidR="00D90D2B" w:rsidRPr="00340F6D" w:rsidRDefault="00D90D2B" w:rsidP="003D0AF8">
            <w:p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lastRenderedPageBreak/>
              <w:t>ЖИВОПИСЬ</w:t>
            </w:r>
          </w:p>
        </w:tc>
        <w:tc>
          <w:tcPr>
            <w:tcW w:w="5806" w:type="dxa"/>
          </w:tcPr>
          <w:p w14:paraId="29875AB7" w14:textId="77777777" w:rsidR="00D90D2B" w:rsidRPr="00340F6D" w:rsidRDefault="00D90D2B" w:rsidP="00D90D2B">
            <w:pPr>
              <w:pStyle w:val="a3"/>
              <w:numPr>
                <w:ilvl w:val="0"/>
                <w:numId w:val="5"/>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 xml:space="preserve">характер формы предметов </w:t>
            </w:r>
          </w:p>
          <w:p w14:paraId="48AFF15A" w14:textId="77777777" w:rsidR="00D90D2B" w:rsidRPr="00340F6D" w:rsidRDefault="00D90D2B" w:rsidP="00D90D2B">
            <w:pPr>
              <w:pStyle w:val="a3"/>
              <w:numPr>
                <w:ilvl w:val="0"/>
                <w:numId w:val="5"/>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 xml:space="preserve">локальный цвет предметов </w:t>
            </w:r>
          </w:p>
          <w:p w14:paraId="20CADF7E" w14:textId="77777777" w:rsidR="00D90D2B" w:rsidRPr="00340F6D" w:rsidRDefault="00D90D2B" w:rsidP="00D90D2B">
            <w:pPr>
              <w:pStyle w:val="a3"/>
              <w:numPr>
                <w:ilvl w:val="0"/>
                <w:numId w:val="5"/>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тональные и цветовые отношения</w:t>
            </w:r>
          </w:p>
          <w:p w14:paraId="21EC976D" w14:textId="77777777" w:rsidR="00D90D2B" w:rsidRPr="00340F6D" w:rsidRDefault="00D90D2B" w:rsidP="003D0AF8">
            <w:pPr>
              <w:rPr>
                <w:rFonts w:ascii="Times New Roman" w:eastAsia="Times New Roman" w:hAnsi="Times New Roman" w:cs="Times New Roman"/>
                <w:sz w:val="28"/>
                <w:szCs w:val="28"/>
                <w:lang w:eastAsia="ru-RU"/>
              </w:rPr>
            </w:pPr>
          </w:p>
        </w:tc>
      </w:tr>
      <w:tr w:rsidR="00D90D2B" w:rsidRPr="00340F6D" w14:paraId="4BA7FC80" w14:textId="77777777" w:rsidTr="003D0AF8">
        <w:tc>
          <w:tcPr>
            <w:tcW w:w="3539" w:type="dxa"/>
          </w:tcPr>
          <w:p w14:paraId="3FB8CA54" w14:textId="77777777" w:rsidR="00D90D2B" w:rsidRPr="00340F6D" w:rsidRDefault="00D90D2B" w:rsidP="003D0AF8">
            <w:p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 xml:space="preserve">КОМПОЗИЦИЯ СТАНКОВАЯ </w:t>
            </w:r>
          </w:p>
          <w:p w14:paraId="2F36C29F" w14:textId="77777777" w:rsidR="00D90D2B" w:rsidRPr="00340F6D" w:rsidRDefault="00D90D2B" w:rsidP="003D0AF8">
            <w:p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(творческие работы, подготовленные поступающими самостоятельно)</w:t>
            </w:r>
          </w:p>
        </w:tc>
        <w:tc>
          <w:tcPr>
            <w:tcW w:w="5806" w:type="dxa"/>
          </w:tcPr>
          <w:p w14:paraId="62D519E3" w14:textId="77777777" w:rsidR="00D90D2B" w:rsidRPr="00340F6D" w:rsidRDefault="00D90D2B" w:rsidP="00D90D2B">
            <w:pPr>
              <w:pStyle w:val="a3"/>
              <w:numPr>
                <w:ilvl w:val="0"/>
                <w:numId w:val="6"/>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композиционное решение листа</w:t>
            </w:r>
          </w:p>
          <w:p w14:paraId="244F0849" w14:textId="77777777" w:rsidR="00D90D2B" w:rsidRPr="00340F6D" w:rsidRDefault="00D90D2B" w:rsidP="00D90D2B">
            <w:pPr>
              <w:pStyle w:val="a3"/>
              <w:numPr>
                <w:ilvl w:val="0"/>
                <w:numId w:val="6"/>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выделение композиционного центра в работе</w:t>
            </w:r>
          </w:p>
          <w:p w14:paraId="06FDA4CD" w14:textId="77777777" w:rsidR="00D90D2B" w:rsidRPr="00340F6D" w:rsidRDefault="00D90D2B" w:rsidP="00D90D2B">
            <w:pPr>
              <w:pStyle w:val="a3"/>
              <w:numPr>
                <w:ilvl w:val="0"/>
                <w:numId w:val="6"/>
              </w:numPr>
              <w:rPr>
                <w:rFonts w:ascii="Times New Roman" w:eastAsia="Times New Roman" w:hAnsi="Times New Roman" w:cs="Times New Roman"/>
                <w:sz w:val="28"/>
                <w:szCs w:val="28"/>
                <w:lang w:eastAsia="ru-RU"/>
              </w:rPr>
            </w:pPr>
            <w:r w:rsidRPr="00340F6D">
              <w:rPr>
                <w:rFonts w:ascii="Times New Roman" w:eastAsia="Times New Roman" w:hAnsi="Times New Roman" w:cs="Times New Roman"/>
                <w:sz w:val="28"/>
                <w:szCs w:val="28"/>
                <w:lang w:eastAsia="ru-RU"/>
              </w:rPr>
              <w:t>грамотное цветовое или графическое решение композиции</w:t>
            </w:r>
          </w:p>
        </w:tc>
      </w:tr>
    </w:tbl>
    <w:p w14:paraId="41368557" w14:textId="77777777" w:rsidR="00D90D2B" w:rsidRDefault="00D90D2B" w:rsidP="00D90D2B">
      <w:pPr>
        <w:spacing w:after="0" w:line="240" w:lineRule="auto"/>
        <w:rPr>
          <w:rFonts w:ascii="Times New Roman" w:hAnsi="Times New Roman" w:cs="Times New Roman"/>
          <w:sz w:val="28"/>
          <w:szCs w:val="28"/>
        </w:rPr>
      </w:pPr>
    </w:p>
    <w:p w14:paraId="068EA4E7" w14:textId="15E9B0F6" w:rsidR="00D90D2B" w:rsidRPr="00340F6D" w:rsidRDefault="00D90D2B" w:rsidP="00D90D2B">
      <w:pPr>
        <w:spacing w:after="0" w:line="240" w:lineRule="auto"/>
        <w:rPr>
          <w:rFonts w:ascii="Times New Roman" w:hAnsi="Times New Roman" w:cs="Times New Roman"/>
          <w:sz w:val="28"/>
          <w:szCs w:val="28"/>
        </w:rPr>
      </w:pPr>
      <w:r w:rsidRPr="00340F6D">
        <w:rPr>
          <w:rFonts w:ascii="Times New Roman" w:hAnsi="Times New Roman" w:cs="Times New Roman"/>
          <w:sz w:val="28"/>
          <w:szCs w:val="28"/>
        </w:rPr>
        <w:t>По итогам проведения приёмных испытаний выявляется общая характеристика данных поступающего по следующим параметрам:</w:t>
      </w:r>
    </w:p>
    <w:p w14:paraId="2958E2B3" w14:textId="77777777" w:rsidR="00D90D2B" w:rsidRPr="00340F6D" w:rsidRDefault="00D90D2B" w:rsidP="00D90D2B">
      <w:pPr>
        <w:spacing w:after="0" w:line="240" w:lineRule="auto"/>
        <w:rPr>
          <w:rFonts w:ascii="Times New Roman" w:hAnsi="Times New Roman" w:cs="Times New Roman"/>
          <w:sz w:val="28"/>
          <w:szCs w:val="28"/>
        </w:rPr>
      </w:pPr>
      <w:r w:rsidRPr="00340F6D">
        <w:rPr>
          <w:rFonts w:ascii="Times New Roman" w:hAnsi="Times New Roman" w:cs="Times New Roman"/>
          <w:sz w:val="28"/>
          <w:szCs w:val="28"/>
        </w:rPr>
        <w:t>- уровень проявления художественно-образных представлений</w:t>
      </w:r>
    </w:p>
    <w:p w14:paraId="51FDAA05" w14:textId="77777777" w:rsidR="00D90D2B" w:rsidRPr="00340F6D" w:rsidRDefault="00D90D2B" w:rsidP="00D90D2B">
      <w:pPr>
        <w:spacing w:after="0" w:line="240" w:lineRule="auto"/>
        <w:rPr>
          <w:rFonts w:ascii="Times New Roman" w:hAnsi="Times New Roman" w:cs="Times New Roman"/>
          <w:sz w:val="28"/>
          <w:szCs w:val="28"/>
        </w:rPr>
      </w:pPr>
      <w:r w:rsidRPr="00340F6D">
        <w:rPr>
          <w:rFonts w:ascii="Times New Roman" w:hAnsi="Times New Roman" w:cs="Times New Roman"/>
          <w:sz w:val="28"/>
          <w:szCs w:val="28"/>
        </w:rPr>
        <w:t>-</w:t>
      </w:r>
      <w:r>
        <w:rPr>
          <w:rFonts w:ascii="Times New Roman" w:hAnsi="Times New Roman" w:cs="Times New Roman"/>
          <w:sz w:val="28"/>
          <w:szCs w:val="28"/>
        </w:rPr>
        <w:t xml:space="preserve"> </w:t>
      </w:r>
      <w:r w:rsidRPr="00340F6D">
        <w:rPr>
          <w:rFonts w:ascii="Times New Roman" w:hAnsi="Times New Roman" w:cs="Times New Roman"/>
          <w:sz w:val="28"/>
          <w:szCs w:val="28"/>
        </w:rPr>
        <w:t>художественно-творческая активность</w:t>
      </w:r>
    </w:p>
    <w:p w14:paraId="0B70561D" w14:textId="13959F60" w:rsidR="00D90D2B" w:rsidRPr="00340F6D" w:rsidRDefault="00D90D2B" w:rsidP="00D90D2B">
      <w:pPr>
        <w:spacing w:after="0" w:line="240" w:lineRule="auto"/>
        <w:rPr>
          <w:rFonts w:ascii="Times New Roman" w:hAnsi="Times New Roman" w:cs="Times New Roman"/>
          <w:sz w:val="28"/>
          <w:szCs w:val="28"/>
        </w:rPr>
      </w:pPr>
      <w:r w:rsidRPr="00340F6D">
        <w:rPr>
          <w:rFonts w:ascii="Times New Roman" w:hAnsi="Times New Roman" w:cs="Times New Roman"/>
          <w:sz w:val="28"/>
          <w:szCs w:val="28"/>
        </w:rPr>
        <w:t>-</w:t>
      </w:r>
      <w:r w:rsidR="009D3B3B">
        <w:rPr>
          <w:rFonts w:ascii="Times New Roman" w:hAnsi="Times New Roman" w:cs="Times New Roman"/>
          <w:sz w:val="28"/>
          <w:szCs w:val="28"/>
        </w:rPr>
        <w:t xml:space="preserve"> </w:t>
      </w:r>
      <w:r w:rsidRPr="00340F6D">
        <w:rPr>
          <w:rFonts w:ascii="Times New Roman" w:hAnsi="Times New Roman" w:cs="Times New Roman"/>
          <w:sz w:val="28"/>
          <w:szCs w:val="28"/>
        </w:rPr>
        <w:t>наблюдательность</w:t>
      </w:r>
    </w:p>
    <w:p w14:paraId="6FA45745" w14:textId="77777777" w:rsidR="00D90D2B" w:rsidRPr="00340F6D" w:rsidRDefault="00D90D2B" w:rsidP="00D90D2B">
      <w:pPr>
        <w:spacing w:after="0" w:line="240" w:lineRule="auto"/>
        <w:rPr>
          <w:rFonts w:ascii="Times New Roman" w:hAnsi="Times New Roman" w:cs="Times New Roman"/>
          <w:sz w:val="28"/>
          <w:szCs w:val="28"/>
        </w:rPr>
      </w:pPr>
      <w:r w:rsidRPr="00340F6D">
        <w:rPr>
          <w:rFonts w:ascii="Times New Roman" w:hAnsi="Times New Roman" w:cs="Times New Roman"/>
          <w:sz w:val="28"/>
          <w:szCs w:val="28"/>
        </w:rPr>
        <w:t>- оценка цветовых сочетаний, пропорций</w:t>
      </w:r>
    </w:p>
    <w:p w14:paraId="0EB4EFE0" w14:textId="77777777" w:rsidR="00D90D2B" w:rsidRPr="00340F6D" w:rsidRDefault="00D90D2B" w:rsidP="00D90D2B">
      <w:pPr>
        <w:spacing w:after="0" w:line="240" w:lineRule="auto"/>
        <w:rPr>
          <w:rFonts w:ascii="Times New Roman" w:hAnsi="Times New Roman" w:cs="Times New Roman"/>
          <w:sz w:val="28"/>
          <w:szCs w:val="28"/>
        </w:rPr>
      </w:pPr>
      <w:r w:rsidRPr="00340F6D">
        <w:rPr>
          <w:rFonts w:ascii="Times New Roman" w:hAnsi="Times New Roman" w:cs="Times New Roman"/>
          <w:sz w:val="28"/>
          <w:szCs w:val="28"/>
        </w:rPr>
        <w:t>- выявление уровня интеллектуального и общекультурного развития.</w:t>
      </w:r>
    </w:p>
    <w:p w14:paraId="4E6316F3" w14:textId="51D8BB73" w:rsidR="00D90D2B" w:rsidRPr="00A7024C" w:rsidRDefault="00D90D2B" w:rsidP="00D90D2B">
      <w:pPr>
        <w:spacing w:after="0" w:line="240" w:lineRule="auto"/>
        <w:rPr>
          <w:rFonts w:ascii="Times New Roman" w:hAnsi="Times New Roman" w:cs="Times New Roman"/>
          <w:b/>
          <w:bCs/>
          <w:sz w:val="28"/>
          <w:szCs w:val="28"/>
          <w:u w:val="single"/>
        </w:rPr>
      </w:pPr>
      <w:r w:rsidRPr="00340F6D">
        <w:rPr>
          <w:rFonts w:ascii="Times New Roman" w:hAnsi="Times New Roman" w:cs="Times New Roman"/>
          <w:sz w:val="28"/>
          <w:szCs w:val="28"/>
        </w:rPr>
        <w:t>Выявленные параметры оцениваются по 10-ти бальной шкале и заносятся в протокол заседания комиссии по приёму учащихся на художественное отделение.</w:t>
      </w:r>
    </w:p>
    <w:p w14:paraId="196DEEC2" w14:textId="590C7DA6" w:rsidR="00355CD5" w:rsidRPr="00A7024C" w:rsidRDefault="00A7024C" w:rsidP="00A7024C">
      <w:pPr>
        <w:spacing w:line="240" w:lineRule="auto"/>
        <w:jc w:val="center"/>
        <w:rPr>
          <w:b/>
          <w:bCs/>
          <w:u w:val="single"/>
        </w:rPr>
      </w:pPr>
      <w:r w:rsidRPr="00A7024C">
        <w:rPr>
          <w:rFonts w:ascii="Times New Roman" w:hAnsi="Times New Roman" w:cs="Times New Roman"/>
          <w:b/>
          <w:bCs/>
          <w:sz w:val="28"/>
          <w:szCs w:val="28"/>
          <w:u w:val="single"/>
        </w:rPr>
        <w:t>Правила</w:t>
      </w:r>
      <w:r w:rsidR="00D90D2B" w:rsidRPr="00A7024C">
        <w:rPr>
          <w:rFonts w:ascii="Times New Roman" w:eastAsia="Times New Roman" w:hAnsi="Times New Roman" w:cs="Times New Roman"/>
          <w:b/>
          <w:bCs/>
          <w:sz w:val="28"/>
          <w:szCs w:val="28"/>
          <w:u w:val="single"/>
          <w:lang w:eastAsia="ru-RU"/>
        </w:rPr>
        <w:t xml:space="preserve"> приема:</w:t>
      </w:r>
      <w:r w:rsidR="00D90D2B" w:rsidRPr="00D90D2B">
        <w:rPr>
          <w:rFonts w:ascii="Times New Roman" w:eastAsia="Times New Roman" w:hAnsi="Times New Roman" w:cs="Times New Roman"/>
          <w:b/>
          <w:bCs/>
          <w:sz w:val="28"/>
          <w:szCs w:val="28"/>
          <w:u w:val="single"/>
          <w:lang w:eastAsia="ru-RU"/>
        </w:rPr>
        <w:br/>
      </w:r>
    </w:p>
    <w:p w14:paraId="61FF86F1" w14:textId="427FC74E" w:rsidR="00A7024C" w:rsidRDefault="00355CD5" w:rsidP="00A7024C">
      <w:pPr>
        <w:pStyle w:val="Normal"/>
        <w:shd w:val="clear" w:color="auto" w:fill="FFFFFF"/>
        <w:jc w:val="both"/>
        <w:rPr>
          <w:color w:val="000000"/>
        </w:rPr>
      </w:pPr>
      <w:r>
        <w:rPr>
          <w:sz w:val="28"/>
          <w:szCs w:val="28"/>
        </w:rPr>
        <w:t>Д</w:t>
      </w:r>
      <w:r w:rsidR="00D43690">
        <w:rPr>
          <w:sz w:val="28"/>
          <w:szCs w:val="28"/>
        </w:rPr>
        <w:t xml:space="preserve">ети в возрасте от 4 до </w:t>
      </w:r>
      <w:r w:rsidR="00A7024C">
        <w:rPr>
          <w:sz w:val="28"/>
          <w:szCs w:val="28"/>
        </w:rPr>
        <w:t>7</w:t>
      </w:r>
      <w:r w:rsidR="00D43690">
        <w:rPr>
          <w:sz w:val="28"/>
          <w:szCs w:val="28"/>
        </w:rPr>
        <w:t xml:space="preserve"> лет обучаются на </w:t>
      </w:r>
      <w:r w:rsidR="00A7024C">
        <w:rPr>
          <w:sz w:val="28"/>
          <w:szCs w:val="28"/>
        </w:rPr>
        <w:t>подготовительном</w:t>
      </w:r>
      <w:r w:rsidR="00D43690">
        <w:rPr>
          <w:sz w:val="28"/>
          <w:szCs w:val="28"/>
        </w:rPr>
        <w:t xml:space="preserve"> отделении </w:t>
      </w:r>
      <w:r w:rsidR="00A7024C">
        <w:rPr>
          <w:sz w:val="28"/>
          <w:szCs w:val="28"/>
        </w:rPr>
        <w:t>по д</w:t>
      </w:r>
      <w:r>
        <w:rPr>
          <w:sz w:val="28"/>
          <w:szCs w:val="28"/>
        </w:rPr>
        <w:t>ополнительн</w:t>
      </w:r>
      <w:r w:rsidR="00A7024C">
        <w:rPr>
          <w:sz w:val="28"/>
          <w:szCs w:val="28"/>
        </w:rPr>
        <w:t>ым</w:t>
      </w:r>
      <w:r>
        <w:rPr>
          <w:sz w:val="28"/>
          <w:szCs w:val="28"/>
        </w:rPr>
        <w:t xml:space="preserve"> общеразвивающ</w:t>
      </w:r>
      <w:r w:rsidR="00A7024C">
        <w:rPr>
          <w:sz w:val="28"/>
          <w:szCs w:val="28"/>
        </w:rPr>
        <w:t>им</w:t>
      </w:r>
      <w:r>
        <w:rPr>
          <w:sz w:val="28"/>
          <w:szCs w:val="28"/>
        </w:rPr>
        <w:t xml:space="preserve"> программа</w:t>
      </w:r>
      <w:r w:rsidR="00A7024C">
        <w:rPr>
          <w:sz w:val="28"/>
          <w:szCs w:val="28"/>
        </w:rPr>
        <w:t>м</w:t>
      </w:r>
      <w:r>
        <w:rPr>
          <w:sz w:val="28"/>
          <w:szCs w:val="28"/>
        </w:rPr>
        <w:t xml:space="preserve"> в области изобразительного искусства</w:t>
      </w:r>
      <w:r w:rsidRPr="00355CD5">
        <w:t xml:space="preserve"> </w:t>
      </w:r>
      <w:r w:rsidRPr="00A7024C">
        <w:rPr>
          <w:sz w:val="28"/>
          <w:szCs w:val="28"/>
        </w:rPr>
        <w:t>по учебному предмету «Волшебная кисточка»</w:t>
      </w:r>
      <w:r w:rsidR="00A7024C" w:rsidRPr="00A7024C">
        <w:rPr>
          <w:sz w:val="28"/>
          <w:szCs w:val="28"/>
        </w:rPr>
        <w:t xml:space="preserve">, </w:t>
      </w:r>
      <w:r w:rsidRPr="00A7024C">
        <w:rPr>
          <w:color w:val="000000"/>
          <w:sz w:val="28"/>
          <w:szCs w:val="28"/>
        </w:rPr>
        <w:t xml:space="preserve">специальный курс разработана на основе и с учётом федеральных государственных требований к дополнительным предпрофессиональным образовательным программам в области </w:t>
      </w:r>
      <w:r w:rsidRPr="00A7024C">
        <w:rPr>
          <w:sz w:val="28"/>
          <w:szCs w:val="28"/>
        </w:rPr>
        <w:t>изобразительного искусства «Живопись»</w:t>
      </w:r>
      <w:r w:rsidR="00A7024C" w:rsidRPr="00A7024C">
        <w:rPr>
          <w:sz w:val="28"/>
          <w:szCs w:val="28"/>
        </w:rPr>
        <w:t>.</w:t>
      </w:r>
      <w:r w:rsidR="00A7024C" w:rsidRPr="00A7024C">
        <w:rPr>
          <w:color w:val="000000"/>
        </w:rPr>
        <w:t xml:space="preserve"> </w:t>
      </w:r>
      <w:r w:rsidR="00A7024C" w:rsidRPr="00A7024C">
        <w:rPr>
          <w:color w:val="000000"/>
          <w:sz w:val="28"/>
          <w:szCs w:val="28"/>
        </w:rPr>
        <w:t xml:space="preserve">Данная программа предполагает курс занятий по художественному воспитанию, обучению и развитию детей 4 – </w:t>
      </w:r>
      <w:r w:rsidR="00A7024C">
        <w:rPr>
          <w:color w:val="000000"/>
          <w:sz w:val="28"/>
          <w:szCs w:val="28"/>
        </w:rPr>
        <w:t>7</w:t>
      </w:r>
      <w:r w:rsidR="00A7024C" w:rsidRPr="00A7024C">
        <w:rPr>
          <w:color w:val="000000"/>
          <w:sz w:val="28"/>
          <w:szCs w:val="28"/>
        </w:rPr>
        <w:t xml:space="preserve"> лет, содержит интегрированную систему занятий декоративно</w:t>
      </w:r>
      <w:r w:rsidR="00A7024C">
        <w:rPr>
          <w:color w:val="000000"/>
          <w:sz w:val="28"/>
          <w:szCs w:val="28"/>
        </w:rPr>
        <w:t xml:space="preserve"> </w:t>
      </w:r>
      <w:r w:rsidR="00A7024C" w:rsidRPr="00A7024C">
        <w:rPr>
          <w:color w:val="000000"/>
          <w:sz w:val="28"/>
          <w:szCs w:val="28"/>
        </w:rPr>
        <w:t>- прикладным, изобразительным искусством, лепкой. Программа разработана, как специализированная для дополнительного образования детей по художественно – творческому развитию.</w:t>
      </w:r>
      <w:r w:rsidR="001C312D" w:rsidRPr="001C312D">
        <w:rPr>
          <w:sz w:val="28"/>
          <w:szCs w:val="28"/>
        </w:rPr>
        <w:t xml:space="preserve"> </w:t>
      </w:r>
      <w:r w:rsidR="001C312D" w:rsidRPr="00340F6D">
        <w:rPr>
          <w:sz w:val="28"/>
          <w:szCs w:val="28"/>
        </w:rPr>
        <w:t xml:space="preserve">В группе </w:t>
      </w:r>
      <w:r w:rsidR="001C312D">
        <w:rPr>
          <w:sz w:val="28"/>
          <w:szCs w:val="28"/>
        </w:rPr>
        <w:t>5</w:t>
      </w:r>
      <w:r w:rsidR="001C312D" w:rsidRPr="00340F6D">
        <w:rPr>
          <w:sz w:val="28"/>
          <w:szCs w:val="28"/>
        </w:rPr>
        <w:t>-15 человек.</w:t>
      </w:r>
    </w:p>
    <w:p w14:paraId="7185B4DA" w14:textId="22E8B7FA" w:rsidR="00355CD5" w:rsidRDefault="00355CD5" w:rsidP="00355CD5">
      <w:pPr>
        <w:pStyle w:val="Normal"/>
      </w:pPr>
    </w:p>
    <w:p w14:paraId="3F0EB12F" w14:textId="7FBF0A13" w:rsidR="00355CD5" w:rsidRPr="003C4CBC" w:rsidRDefault="00A7024C" w:rsidP="001C312D">
      <w:pPr>
        <w:pStyle w:val="BodyText"/>
        <w:jc w:val="both"/>
        <w:rPr>
          <w:sz w:val="28"/>
          <w:szCs w:val="28"/>
        </w:rPr>
      </w:pPr>
      <w:r w:rsidRPr="003C4CBC">
        <w:rPr>
          <w:sz w:val="28"/>
          <w:szCs w:val="28"/>
        </w:rPr>
        <w:t xml:space="preserve">Дети в возрасте от </w:t>
      </w:r>
      <w:r w:rsidRPr="003C4CBC">
        <w:rPr>
          <w:sz w:val="28"/>
          <w:szCs w:val="28"/>
        </w:rPr>
        <w:t>7</w:t>
      </w:r>
      <w:r w:rsidRPr="003C4CBC">
        <w:rPr>
          <w:sz w:val="28"/>
          <w:szCs w:val="28"/>
        </w:rPr>
        <w:t xml:space="preserve"> </w:t>
      </w:r>
      <w:r w:rsidR="003C4CBC">
        <w:rPr>
          <w:sz w:val="28"/>
          <w:szCs w:val="28"/>
        </w:rPr>
        <w:t xml:space="preserve">лет </w:t>
      </w:r>
      <w:r w:rsidRPr="003C4CBC">
        <w:rPr>
          <w:sz w:val="28"/>
          <w:szCs w:val="28"/>
        </w:rPr>
        <w:t xml:space="preserve">обучаются </w:t>
      </w:r>
      <w:r w:rsidRPr="003C4CBC">
        <w:rPr>
          <w:sz w:val="28"/>
          <w:szCs w:val="28"/>
        </w:rPr>
        <w:t xml:space="preserve">на художественном </w:t>
      </w:r>
      <w:r w:rsidRPr="003C4CBC">
        <w:rPr>
          <w:sz w:val="28"/>
          <w:szCs w:val="28"/>
        </w:rPr>
        <w:t xml:space="preserve">отделении по </w:t>
      </w:r>
      <w:r w:rsidR="00355CD5" w:rsidRPr="003C4CBC">
        <w:rPr>
          <w:sz w:val="28"/>
          <w:szCs w:val="28"/>
        </w:rPr>
        <w:t>дополнительным предпрофессиональным общеобразовательным программам в области изобразительного искусства «Живопись»</w:t>
      </w:r>
      <w:r w:rsidRPr="003C4CBC">
        <w:rPr>
          <w:sz w:val="28"/>
          <w:szCs w:val="28"/>
        </w:rPr>
        <w:t>.</w:t>
      </w:r>
      <w:r w:rsidR="00355CD5" w:rsidRPr="003C4CBC">
        <w:rPr>
          <w:sz w:val="28"/>
          <w:szCs w:val="28"/>
        </w:rPr>
        <w:t xml:space="preserve"> </w:t>
      </w:r>
      <w:r w:rsidR="001C312D" w:rsidRPr="00340F6D">
        <w:rPr>
          <w:sz w:val="28"/>
          <w:szCs w:val="28"/>
        </w:rPr>
        <w:t xml:space="preserve">В группе </w:t>
      </w:r>
      <w:r w:rsidR="001C312D">
        <w:rPr>
          <w:sz w:val="28"/>
          <w:szCs w:val="28"/>
        </w:rPr>
        <w:t>4-11</w:t>
      </w:r>
      <w:r w:rsidR="001C312D" w:rsidRPr="00340F6D">
        <w:rPr>
          <w:sz w:val="28"/>
          <w:szCs w:val="28"/>
        </w:rPr>
        <w:t xml:space="preserve"> человек. </w:t>
      </w:r>
      <w:r w:rsidR="00355CD5" w:rsidRPr="003C4CBC">
        <w:rPr>
          <w:sz w:val="28"/>
          <w:szCs w:val="28"/>
        </w:rPr>
        <w:t xml:space="preserve">Срок реализации </w:t>
      </w:r>
      <w:r w:rsidR="003C4CBC" w:rsidRPr="003C4CBC">
        <w:rPr>
          <w:sz w:val="28"/>
          <w:szCs w:val="28"/>
        </w:rPr>
        <w:t>программ</w:t>
      </w:r>
      <w:r w:rsidR="003C4CBC" w:rsidRPr="003C4CBC">
        <w:rPr>
          <w:sz w:val="28"/>
          <w:szCs w:val="28"/>
        </w:rPr>
        <w:t>ы</w:t>
      </w:r>
      <w:r w:rsidR="00355CD5" w:rsidRPr="003C4CBC">
        <w:rPr>
          <w:sz w:val="28"/>
          <w:szCs w:val="28"/>
        </w:rPr>
        <w:t xml:space="preserve">- </w:t>
      </w:r>
      <w:r w:rsidR="003C4CBC" w:rsidRPr="003C4CBC">
        <w:rPr>
          <w:sz w:val="28"/>
          <w:szCs w:val="28"/>
        </w:rPr>
        <w:t>8 лет.</w:t>
      </w:r>
    </w:p>
    <w:p w14:paraId="0EBBB84C" w14:textId="35369F49" w:rsidR="003C4CBC" w:rsidRPr="003C4CBC" w:rsidRDefault="003C4CBC" w:rsidP="003C4CBC">
      <w:pPr>
        <w:pStyle w:val="Normal"/>
        <w:shd w:val="clear" w:color="auto" w:fill="FFFFFF"/>
        <w:jc w:val="both"/>
        <w:rPr>
          <w:color w:val="000000"/>
          <w:sz w:val="28"/>
          <w:szCs w:val="28"/>
        </w:rPr>
      </w:pPr>
      <w:r>
        <w:rPr>
          <w:sz w:val="28"/>
          <w:szCs w:val="28"/>
        </w:rPr>
        <w:lastRenderedPageBreak/>
        <w:t xml:space="preserve">Дети в возрасте от </w:t>
      </w:r>
      <w:r>
        <w:rPr>
          <w:sz w:val="28"/>
          <w:szCs w:val="28"/>
        </w:rPr>
        <w:t>7</w:t>
      </w:r>
      <w:r>
        <w:rPr>
          <w:sz w:val="28"/>
          <w:szCs w:val="28"/>
        </w:rPr>
        <w:t xml:space="preserve"> до </w:t>
      </w:r>
      <w:r>
        <w:rPr>
          <w:sz w:val="28"/>
          <w:szCs w:val="28"/>
        </w:rPr>
        <w:t>10</w:t>
      </w:r>
      <w:r>
        <w:rPr>
          <w:sz w:val="28"/>
          <w:szCs w:val="28"/>
        </w:rPr>
        <w:t xml:space="preserve"> лет обучаются на подготовительном отделении по дополнительным общеразвивающим программам в области изобразительного искусства</w:t>
      </w:r>
      <w:r w:rsidRPr="00355CD5">
        <w:t xml:space="preserve"> </w:t>
      </w:r>
      <w:r w:rsidRPr="00A7024C">
        <w:rPr>
          <w:sz w:val="28"/>
          <w:szCs w:val="28"/>
        </w:rPr>
        <w:t>по учебному предмету «</w:t>
      </w:r>
      <w:r>
        <w:rPr>
          <w:sz w:val="28"/>
          <w:szCs w:val="28"/>
        </w:rPr>
        <w:t>Мир творчества</w:t>
      </w:r>
      <w:r w:rsidRPr="00A7024C">
        <w:rPr>
          <w:sz w:val="28"/>
          <w:szCs w:val="28"/>
        </w:rPr>
        <w:t xml:space="preserve">», </w:t>
      </w:r>
      <w:r w:rsidRPr="00A7024C">
        <w:rPr>
          <w:color w:val="000000"/>
          <w:sz w:val="28"/>
          <w:szCs w:val="28"/>
        </w:rPr>
        <w:t xml:space="preserve">специальный курс разработана на основе и с учётом федеральных государственных требований к дополнительным предпрофессиональным образовательным программам в области </w:t>
      </w:r>
      <w:r w:rsidRPr="00A7024C">
        <w:rPr>
          <w:sz w:val="28"/>
          <w:szCs w:val="28"/>
        </w:rPr>
        <w:t>изобразительного искусства «Живопись».</w:t>
      </w:r>
      <w:r w:rsidRPr="00A7024C">
        <w:rPr>
          <w:color w:val="000000"/>
        </w:rPr>
        <w:t xml:space="preserve"> </w:t>
      </w:r>
      <w:r w:rsidRPr="00A7024C">
        <w:rPr>
          <w:color w:val="000000"/>
          <w:sz w:val="28"/>
          <w:szCs w:val="28"/>
        </w:rPr>
        <w:t xml:space="preserve">Данная программа предполагает курс занятий по художественному воспитанию, обучению и развитию детей </w:t>
      </w:r>
      <w:r>
        <w:rPr>
          <w:color w:val="000000"/>
          <w:sz w:val="28"/>
          <w:szCs w:val="28"/>
        </w:rPr>
        <w:t>7</w:t>
      </w:r>
      <w:r w:rsidRPr="00A7024C">
        <w:rPr>
          <w:color w:val="000000"/>
          <w:sz w:val="28"/>
          <w:szCs w:val="28"/>
        </w:rPr>
        <w:t xml:space="preserve"> – </w:t>
      </w:r>
      <w:r>
        <w:rPr>
          <w:color w:val="000000"/>
          <w:sz w:val="28"/>
          <w:szCs w:val="28"/>
        </w:rPr>
        <w:t>10</w:t>
      </w:r>
      <w:r w:rsidRPr="00A7024C">
        <w:rPr>
          <w:color w:val="000000"/>
          <w:sz w:val="28"/>
          <w:szCs w:val="28"/>
        </w:rPr>
        <w:t xml:space="preserve"> лет</w:t>
      </w:r>
      <w:r>
        <w:rPr>
          <w:color w:val="000000"/>
          <w:sz w:val="28"/>
          <w:szCs w:val="28"/>
        </w:rPr>
        <w:t>,</w:t>
      </w:r>
      <w:r w:rsidRPr="00A7024C">
        <w:rPr>
          <w:color w:val="000000"/>
          <w:sz w:val="28"/>
          <w:szCs w:val="28"/>
        </w:rPr>
        <w:t xml:space="preserve"> содержит интегрированную систему занятий декоративно</w:t>
      </w:r>
      <w:r>
        <w:rPr>
          <w:color w:val="000000"/>
          <w:sz w:val="28"/>
          <w:szCs w:val="28"/>
        </w:rPr>
        <w:t xml:space="preserve"> </w:t>
      </w:r>
      <w:r w:rsidRPr="00A7024C">
        <w:rPr>
          <w:color w:val="000000"/>
          <w:sz w:val="28"/>
          <w:szCs w:val="28"/>
        </w:rPr>
        <w:t>- прикладным, изобразительным искусством, лепкой. Программа разработана, как специализированная для дополнительного образования детей по художественно – творческому развитию.</w:t>
      </w:r>
      <w:r w:rsidR="001C312D" w:rsidRPr="001C312D">
        <w:rPr>
          <w:sz w:val="28"/>
          <w:szCs w:val="28"/>
        </w:rPr>
        <w:t xml:space="preserve"> </w:t>
      </w:r>
      <w:r w:rsidR="001C312D" w:rsidRPr="00340F6D">
        <w:rPr>
          <w:sz w:val="28"/>
          <w:szCs w:val="28"/>
        </w:rPr>
        <w:t xml:space="preserve">В группе </w:t>
      </w:r>
      <w:r w:rsidR="001C312D">
        <w:rPr>
          <w:sz w:val="28"/>
          <w:szCs w:val="28"/>
        </w:rPr>
        <w:t>5</w:t>
      </w:r>
      <w:r w:rsidR="001C312D" w:rsidRPr="00340F6D">
        <w:rPr>
          <w:sz w:val="28"/>
          <w:szCs w:val="28"/>
        </w:rPr>
        <w:t>-15 человек.</w:t>
      </w:r>
      <w:bookmarkStart w:id="0" w:name="_GoBack"/>
      <w:bookmarkEnd w:id="0"/>
    </w:p>
    <w:p w14:paraId="64B17684" w14:textId="3E2D2FBB" w:rsidR="00355CD5" w:rsidRDefault="00355CD5" w:rsidP="00355CD5">
      <w:pPr>
        <w:rPr>
          <w:color w:val="000000"/>
          <w:sz w:val="25"/>
          <w:szCs w:val="25"/>
        </w:rPr>
      </w:pPr>
    </w:p>
    <w:p w14:paraId="0C13B1BC" w14:textId="2D6FBBE8" w:rsidR="003C4CBC" w:rsidRPr="003C4CBC" w:rsidRDefault="003C4CBC" w:rsidP="003C4CBC">
      <w:pPr>
        <w:pStyle w:val="BodyText"/>
        <w:jc w:val="both"/>
        <w:rPr>
          <w:sz w:val="28"/>
          <w:szCs w:val="28"/>
        </w:rPr>
      </w:pPr>
      <w:r w:rsidRPr="003C4CBC">
        <w:rPr>
          <w:sz w:val="28"/>
          <w:szCs w:val="28"/>
        </w:rPr>
        <w:t xml:space="preserve">Дети в возрасте от </w:t>
      </w:r>
      <w:r>
        <w:rPr>
          <w:sz w:val="28"/>
          <w:szCs w:val="28"/>
        </w:rPr>
        <w:t>10</w:t>
      </w:r>
      <w:r w:rsidRPr="003C4CBC">
        <w:rPr>
          <w:sz w:val="28"/>
          <w:szCs w:val="28"/>
        </w:rPr>
        <w:t xml:space="preserve"> </w:t>
      </w:r>
      <w:r>
        <w:rPr>
          <w:sz w:val="28"/>
          <w:szCs w:val="28"/>
        </w:rPr>
        <w:t>лет</w:t>
      </w:r>
      <w:r>
        <w:rPr>
          <w:sz w:val="28"/>
          <w:szCs w:val="28"/>
        </w:rPr>
        <w:t xml:space="preserve"> 6 месяцев</w:t>
      </w:r>
      <w:r>
        <w:rPr>
          <w:sz w:val="28"/>
          <w:szCs w:val="28"/>
        </w:rPr>
        <w:t xml:space="preserve"> </w:t>
      </w:r>
      <w:r w:rsidRPr="003C4CBC">
        <w:rPr>
          <w:sz w:val="28"/>
          <w:szCs w:val="28"/>
        </w:rPr>
        <w:t xml:space="preserve">обучаются на художественном отделении по дополнительным предпрофессиональным общеобразовательным программам в области изобразительного искусства «Живопись». </w:t>
      </w:r>
      <w:r w:rsidR="001C312D" w:rsidRPr="00340F6D">
        <w:rPr>
          <w:sz w:val="28"/>
          <w:szCs w:val="28"/>
        </w:rPr>
        <w:t xml:space="preserve">В группе </w:t>
      </w:r>
      <w:r w:rsidR="001C312D">
        <w:rPr>
          <w:sz w:val="28"/>
          <w:szCs w:val="28"/>
        </w:rPr>
        <w:t>4-11</w:t>
      </w:r>
      <w:r w:rsidR="001C312D" w:rsidRPr="00340F6D">
        <w:rPr>
          <w:sz w:val="28"/>
          <w:szCs w:val="28"/>
        </w:rPr>
        <w:t xml:space="preserve"> человек. </w:t>
      </w:r>
      <w:r w:rsidRPr="003C4CBC">
        <w:rPr>
          <w:sz w:val="28"/>
          <w:szCs w:val="28"/>
        </w:rPr>
        <w:t xml:space="preserve">Срок реализации программы- </w:t>
      </w:r>
      <w:r>
        <w:rPr>
          <w:sz w:val="28"/>
          <w:szCs w:val="28"/>
        </w:rPr>
        <w:t>5</w:t>
      </w:r>
      <w:r w:rsidRPr="003C4CBC">
        <w:rPr>
          <w:sz w:val="28"/>
          <w:szCs w:val="28"/>
        </w:rPr>
        <w:t xml:space="preserve"> лет.</w:t>
      </w:r>
    </w:p>
    <w:p w14:paraId="31B0251A" w14:textId="3EF4F41E" w:rsidR="003C4CBC" w:rsidRPr="00A073BD" w:rsidRDefault="003C4CBC" w:rsidP="00A073BD">
      <w:pPr>
        <w:pStyle w:val="BodyText"/>
        <w:jc w:val="both"/>
        <w:rPr>
          <w:sz w:val="28"/>
          <w:szCs w:val="28"/>
        </w:rPr>
        <w:sectPr w:rsidR="003C4CBC" w:rsidRPr="00A073BD">
          <w:pgSz w:w="12240" w:h="15840"/>
          <w:pgMar w:top="1134" w:right="850" w:bottom="1134" w:left="1701" w:header="720" w:footer="720" w:gutter="0"/>
          <w:cols w:space="720"/>
        </w:sectPr>
      </w:pPr>
      <w:r w:rsidRPr="003C4CBC">
        <w:rPr>
          <w:sz w:val="28"/>
          <w:szCs w:val="28"/>
        </w:rPr>
        <w:t xml:space="preserve">Дети в возрасте от </w:t>
      </w:r>
      <w:r>
        <w:rPr>
          <w:sz w:val="28"/>
          <w:szCs w:val="28"/>
        </w:rPr>
        <w:t>10</w:t>
      </w:r>
      <w:r w:rsidRPr="003C4CBC">
        <w:rPr>
          <w:sz w:val="28"/>
          <w:szCs w:val="28"/>
        </w:rPr>
        <w:t xml:space="preserve"> </w:t>
      </w:r>
      <w:r>
        <w:rPr>
          <w:sz w:val="28"/>
          <w:szCs w:val="28"/>
        </w:rPr>
        <w:t xml:space="preserve">лет 6 месяцев </w:t>
      </w:r>
      <w:r w:rsidRPr="003C4CBC">
        <w:rPr>
          <w:sz w:val="28"/>
          <w:szCs w:val="28"/>
        </w:rPr>
        <w:t>обучаются на художественном отделении по дополнительным обще</w:t>
      </w:r>
      <w:r>
        <w:rPr>
          <w:sz w:val="28"/>
          <w:szCs w:val="28"/>
        </w:rPr>
        <w:t>развивающим</w:t>
      </w:r>
      <w:r w:rsidRPr="003C4CBC">
        <w:rPr>
          <w:sz w:val="28"/>
          <w:szCs w:val="28"/>
        </w:rPr>
        <w:t xml:space="preserve"> программам в области изобразительного искусства</w:t>
      </w:r>
      <w:r>
        <w:rPr>
          <w:sz w:val="28"/>
          <w:szCs w:val="28"/>
        </w:rPr>
        <w:t xml:space="preserve">. </w:t>
      </w:r>
      <w:r w:rsidR="001C312D" w:rsidRPr="00340F6D">
        <w:rPr>
          <w:sz w:val="28"/>
          <w:szCs w:val="28"/>
        </w:rPr>
        <w:t xml:space="preserve">В группе 10-15 человек. </w:t>
      </w:r>
      <w:r w:rsidRPr="003C4CBC">
        <w:rPr>
          <w:sz w:val="28"/>
          <w:szCs w:val="28"/>
        </w:rPr>
        <w:t xml:space="preserve">Срок реализации программы- </w:t>
      </w:r>
      <w:r>
        <w:rPr>
          <w:sz w:val="28"/>
          <w:szCs w:val="28"/>
        </w:rPr>
        <w:t>4 года.</w:t>
      </w:r>
    </w:p>
    <w:p w14:paraId="1D61F451" w14:textId="77777777" w:rsidR="00355CD5" w:rsidRDefault="00355CD5" w:rsidP="00355CD5">
      <w:pPr>
        <w:pStyle w:val="BodyText"/>
        <w:jc w:val="both"/>
      </w:pPr>
    </w:p>
    <w:p w14:paraId="2E86F579" w14:textId="1492C44D" w:rsidR="00355CD5" w:rsidRDefault="00355CD5" w:rsidP="00355CD5">
      <w:pPr>
        <w:pStyle w:val="BodyText"/>
        <w:jc w:val="both"/>
      </w:pPr>
    </w:p>
    <w:p w14:paraId="6284A156" w14:textId="0A83FBE7" w:rsidR="00355CD5" w:rsidRDefault="00355CD5" w:rsidP="00355CD5">
      <w:pPr>
        <w:pStyle w:val="BodyText"/>
        <w:jc w:val="both"/>
      </w:pPr>
    </w:p>
    <w:p w14:paraId="205CE12F" w14:textId="17FC94DC" w:rsidR="00D90D2B" w:rsidRPr="00D90D2B" w:rsidRDefault="00D90D2B" w:rsidP="00D90D2B">
      <w:pPr>
        <w:spacing w:line="240" w:lineRule="auto"/>
        <w:rPr>
          <w:b/>
          <w:bCs/>
          <w:u w:val="single"/>
        </w:rPr>
      </w:pPr>
    </w:p>
    <w:sectPr w:rsidR="00D90D2B" w:rsidRPr="00D90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9A4"/>
    <w:multiLevelType w:val="hybridMultilevel"/>
    <w:tmpl w:val="1BDAC2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9601F83"/>
    <w:multiLevelType w:val="hybridMultilevel"/>
    <w:tmpl w:val="2D22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23533F"/>
    <w:multiLevelType w:val="hybridMultilevel"/>
    <w:tmpl w:val="A8CE8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C0814"/>
    <w:multiLevelType w:val="hybridMultilevel"/>
    <w:tmpl w:val="3718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277803"/>
    <w:multiLevelType w:val="hybridMultilevel"/>
    <w:tmpl w:val="B442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64097E"/>
    <w:multiLevelType w:val="hybridMultilevel"/>
    <w:tmpl w:val="18A4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22"/>
    <w:rsid w:val="001C312D"/>
    <w:rsid w:val="00355CD5"/>
    <w:rsid w:val="003C4CBC"/>
    <w:rsid w:val="00616322"/>
    <w:rsid w:val="009379FB"/>
    <w:rsid w:val="009D3B3B"/>
    <w:rsid w:val="00A073BD"/>
    <w:rsid w:val="00A7024C"/>
    <w:rsid w:val="00D43690"/>
    <w:rsid w:val="00D9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AA04"/>
  <w15:chartTrackingRefBased/>
  <w15:docId w15:val="{24AD7997-3734-46A3-9BB9-D3D723A4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D2B"/>
    <w:pPr>
      <w:ind w:left="720"/>
      <w:contextualSpacing/>
    </w:pPr>
  </w:style>
  <w:style w:type="table" w:styleId="a4">
    <w:name w:val="Table Grid"/>
    <w:basedOn w:val="a1"/>
    <w:uiPriority w:val="39"/>
    <w:rsid w:val="00D9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 Text"/>
    <w:basedOn w:val="a"/>
    <w:rsid w:val="00355CD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rmal">
    <w:name w:val="Normal"/>
    <w:rsid w:val="00355CD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8744">
      <w:bodyDiv w:val="1"/>
      <w:marLeft w:val="0"/>
      <w:marRight w:val="0"/>
      <w:marTop w:val="0"/>
      <w:marBottom w:val="0"/>
      <w:divBdr>
        <w:top w:val="none" w:sz="0" w:space="0" w:color="auto"/>
        <w:left w:val="none" w:sz="0" w:space="0" w:color="auto"/>
        <w:bottom w:val="none" w:sz="0" w:space="0" w:color="auto"/>
        <w:right w:val="none" w:sz="0" w:space="0" w:color="auto"/>
      </w:divBdr>
    </w:div>
    <w:div w:id="287468881">
      <w:bodyDiv w:val="1"/>
      <w:marLeft w:val="0"/>
      <w:marRight w:val="0"/>
      <w:marTop w:val="0"/>
      <w:marBottom w:val="0"/>
      <w:divBdr>
        <w:top w:val="none" w:sz="0" w:space="0" w:color="auto"/>
        <w:left w:val="none" w:sz="0" w:space="0" w:color="auto"/>
        <w:bottom w:val="none" w:sz="0" w:space="0" w:color="auto"/>
        <w:right w:val="none" w:sz="0" w:space="0" w:color="auto"/>
      </w:divBdr>
    </w:div>
    <w:div w:id="1389303030">
      <w:bodyDiv w:val="1"/>
      <w:marLeft w:val="0"/>
      <w:marRight w:val="0"/>
      <w:marTop w:val="0"/>
      <w:marBottom w:val="0"/>
      <w:divBdr>
        <w:top w:val="none" w:sz="0" w:space="0" w:color="auto"/>
        <w:left w:val="none" w:sz="0" w:space="0" w:color="auto"/>
        <w:bottom w:val="none" w:sz="0" w:space="0" w:color="auto"/>
        <w:right w:val="none" w:sz="0" w:space="0" w:color="auto"/>
      </w:divBdr>
    </w:div>
    <w:div w:id="1433428262">
      <w:bodyDiv w:val="1"/>
      <w:marLeft w:val="0"/>
      <w:marRight w:val="0"/>
      <w:marTop w:val="0"/>
      <w:marBottom w:val="0"/>
      <w:divBdr>
        <w:top w:val="none" w:sz="0" w:space="0" w:color="auto"/>
        <w:left w:val="none" w:sz="0" w:space="0" w:color="auto"/>
        <w:bottom w:val="none" w:sz="0" w:space="0" w:color="auto"/>
        <w:right w:val="none" w:sz="0" w:space="0" w:color="auto"/>
      </w:divBdr>
    </w:div>
    <w:div w:id="1471897673">
      <w:bodyDiv w:val="1"/>
      <w:marLeft w:val="0"/>
      <w:marRight w:val="0"/>
      <w:marTop w:val="0"/>
      <w:marBottom w:val="0"/>
      <w:divBdr>
        <w:top w:val="none" w:sz="0" w:space="0" w:color="auto"/>
        <w:left w:val="none" w:sz="0" w:space="0" w:color="auto"/>
        <w:bottom w:val="none" w:sz="0" w:space="0" w:color="auto"/>
        <w:right w:val="none" w:sz="0" w:space="0" w:color="auto"/>
      </w:divBdr>
    </w:div>
    <w:div w:id="1534923495">
      <w:bodyDiv w:val="1"/>
      <w:marLeft w:val="0"/>
      <w:marRight w:val="0"/>
      <w:marTop w:val="0"/>
      <w:marBottom w:val="0"/>
      <w:divBdr>
        <w:top w:val="none" w:sz="0" w:space="0" w:color="auto"/>
        <w:left w:val="none" w:sz="0" w:space="0" w:color="auto"/>
        <w:bottom w:val="none" w:sz="0" w:space="0" w:color="auto"/>
        <w:right w:val="none" w:sz="0" w:space="0" w:color="auto"/>
      </w:divBdr>
    </w:div>
    <w:div w:id="16459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2020-04-06T18:05:00Z</dcterms:created>
  <dcterms:modified xsi:type="dcterms:W3CDTF">2020-04-06T20:04:00Z</dcterms:modified>
</cp:coreProperties>
</file>