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8993">
      <w:pPr>
        <w:pStyle w:val="6"/>
        <w:rPr>
          <w:spacing w:val="-2"/>
        </w:rPr>
      </w:pPr>
      <w:bookmarkStart w:id="0" w:name="Договор возмездного оказания услуг с физ"/>
      <w:bookmarkEnd w:id="0"/>
      <w:r>
        <w:t>Договор</w:t>
      </w:r>
      <w:r>
        <w:rPr>
          <w:spacing w:val="-6"/>
        </w:rPr>
        <w:t xml:space="preserve"> </w:t>
      </w:r>
      <w:r>
        <w:t>возмездного</w:t>
      </w:r>
      <w:r>
        <w:rPr>
          <w:spacing w:val="-5"/>
        </w:rPr>
        <w:t xml:space="preserve"> </w:t>
      </w:r>
      <w:r>
        <w:t>оказания</w:t>
      </w:r>
      <w:r>
        <w:rPr>
          <w:spacing w:val="-7"/>
        </w:rPr>
        <w:t xml:space="preserve"> </w:t>
      </w:r>
      <w:r>
        <w:t>услуг</w:t>
      </w:r>
      <w:r>
        <w:rPr>
          <w:spacing w:val="-8"/>
        </w:rPr>
        <w:t xml:space="preserve"> </w:t>
      </w:r>
      <w:r>
        <w:t>с</w:t>
      </w:r>
      <w:r>
        <w:rPr>
          <w:spacing w:val="-6"/>
        </w:rPr>
        <w:t xml:space="preserve"> </w:t>
      </w:r>
      <w:r>
        <w:t>физическим</w:t>
      </w:r>
      <w:r>
        <w:rPr>
          <w:spacing w:val="-4"/>
        </w:rPr>
        <w:t xml:space="preserve"> </w:t>
      </w:r>
      <w:r>
        <w:rPr>
          <w:spacing w:val="-2"/>
        </w:rPr>
        <w:t>лицом</w:t>
      </w:r>
    </w:p>
    <w:p w14:paraId="7B1CE17D">
      <w:pPr>
        <w:pStyle w:val="6"/>
        <w:rPr>
          <w:spacing w:val="-2"/>
        </w:rPr>
      </w:pPr>
    </w:p>
    <w:tbl>
      <w:tblPr>
        <w:tblStyle w:val="4"/>
        <w:tblW w:w="0" w:type="auto"/>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32"/>
        <w:gridCol w:w="4274"/>
      </w:tblGrid>
      <w:tr w14:paraId="0481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5132" w:type="dxa"/>
          </w:tcPr>
          <w:p w14:paraId="3A31EE14">
            <w:pPr>
              <w:pStyle w:val="9"/>
              <w:spacing w:line="246" w:lineRule="exact"/>
              <w:ind w:left="50"/>
              <w:rPr>
                <w:sz w:val="24"/>
              </w:rPr>
            </w:pPr>
            <w:r>
              <w:rPr>
                <w:sz w:val="24"/>
              </w:rPr>
              <w:t>г.о.</w:t>
            </w:r>
            <w:r>
              <w:rPr>
                <w:spacing w:val="-4"/>
                <w:sz w:val="24"/>
              </w:rPr>
              <w:t xml:space="preserve"> </w:t>
            </w:r>
            <w:r>
              <w:rPr>
                <w:spacing w:val="-2"/>
                <w:sz w:val="24"/>
              </w:rPr>
              <w:t>Химки</w:t>
            </w:r>
          </w:p>
        </w:tc>
        <w:tc>
          <w:tcPr>
            <w:tcW w:w="4274" w:type="dxa"/>
          </w:tcPr>
          <w:p w14:paraId="0C675728">
            <w:pPr>
              <w:pStyle w:val="9"/>
              <w:tabs>
                <w:tab w:val="left" w:pos="3985"/>
                <w:tab w:val="left" w:pos="4863"/>
              </w:tabs>
              <w:spacing w:line="246" w:lineRule="exact"/>
              <w:ind w:left="1170" w:right="-591"/>
              <w:rPr>
                <w:sz w:val="24"/>
              </w:rPr>
            </w:pPr>
            <w:r>
              <w:rPr>
                <w:sz w:val="24"/>
                <w:u w:val="single"/>
              </w:rPr>
              <w:tab/>
            </w:r>
            <w:r>
              <w:rPr>
                <w:spacing w:val="-5"/>
                <w:sz w:val="24"/>
                <w:u w:val="single"/>
              </w:rPr>
              <w:t>20</w:t>
            </w:r>
            <w:r>
              <w:rPr>
                <w:sz w:val="24"/>
                <w:u w:val="single"/>
              </w:rPr>
              <w:tab/>
            </w:r>
          </w:p>
        </w:tc>
      </w:tr>
    </w:tbl>
    <w:p w14:paraId="3A61701F">
      <w:pPr>
        <w:pStyle w:val="5"/>
        <w:tabs>
          <w:tab w:val="left" w:pos="9043"/>
          <w:tab w:val="left" w:pos="10459"/>
        </w:tabs>
        <w:spacing w:before="10"/>
        <w:ind w:left="811" w:right="627" w:firstLine="6324"/>
        <w:jc w:val="both"/>
      </w:pPr>
      <w:r>
        <w:rPr>
          <w:i/>
          <w:spacing w:val="-2"/>
        </w:rPr>
        <w:t>(Число</w:t>
      </w:r>
      <w:r>
        <w:rPr>
          <w:i/>
        </w:rPr>
        <w:tab/>
      </w:r>
      <w:r>
        <w:rPr>
          <w:i/>
          <w:spacing w:val="-2"/>
        </w:rPr>
        <w:t>месяц</w:t>
      </w:r>
      <w:r>
        <w:rPr>
          <w:i/>
        </w:rPr>
        <w:tab/>
      </w:r>
      <w:r>
        <w:rPr>
          <w:i/>
          <w:spacing w:val="-4"/>
        </w:rPr>
        <w:t xml:space="preserve">год) </w:t>
      </w:r>
      <w:r>
        <w:t xml:space="preserve">Муниципальная </w:t>
      </w:r>
      <w:r>
        <w:rPr>
          <w:lang w:val="ru-RU"/>
        </w:rPr>
        <w:t>бюджетная</w:t>
      </w:r>
      <w:r>
        <w:rPr>
          <w:rFonts w:hint="default"/>
          <w:lang w:val="ru-RU"/>
        </w:rPr>
        <w:t xml:space="preserve"> образовательная</w:t>
      </w:r>
      <w:r>
        <w:t xml:space="preserve"> </w:t>
      </w:r>
      <w:r>
        <w:rPr>
          <w:lang w:val="ru-RU"/>
        </w:rPr>
        <w:t>учреждение</w:t>
      </w:r>
      <w:r>
        <w:t xml:space="preserve"> дополнительного образования «</w:t>
      </w:r>
      <w:r>
        <w:rPr>
          <w:lang w:val="ru-RU"/>
        </w:rPr>
        <w:t>Сходненская</w:t>
      </w:r>
      <w:r>
        <w:rPr>
          <w:rFonts w:hint="default"/>
          <w:lang w:val="ru-RU"/>
        </w:rPr>
        <w:t xml:space="preserve"> детская школа искусств</w:t>
      </w:r>
      <w:r>
        <w:t>» (</w:t>
      </w:r>
      <w:r>
        <w:rPr>
          <w:lang w:val="ru-RU"/>
        </w:rPr>
        <w:t>МБОУДО</w:t>
      </w:r>
      <w:r>
        <w:rPr>
          <w:rFonts w:hint="default"/>
          <w:lang w:val="ru-RU"/>
        </w:rPr>
        <w:t xml:space="preserve"> «Сходненская ДШИ</w:t>
      </w:r>
      <w:r>
        <w:t xml:space="preserve">») в лице </w:t>
      </w:r>
      <w:r>
        <w:rPr>
          <w:lang w:val="ru-RU"/>
        </w:rPr>
        <w:t>и</w:t>
      </w:r>
      <w:r>
        <w:rPr>
          <w:rFonts w:hint="default"/>
          <w:lang w:val="ru-RU"/>
        </w:rPr>
        <w:t>.о.</w:t>
      </w:r>
      <w:r>
        <w:t xml:space="preserve">директора </w:t>
      </w:r>
      <w:r>
        <w:rPr>
          <w:lang w:val="ru-RU"/>
        </w:rPr>
        <w:t>Борзыкиной</w:t>
      </w:r>
      <w:r>
        <w:rPr>
          <w:rFonts w:hint="default"/>
          <w:lang w:val="ru-RU"/>
        </w:rPr>
        <w:t xml:space="preserve"> Марии Сергеевны</w:t>
      </w:r>
      <w:r>
        <w:t>, действующей на основании</w:t>
      </w:r>
      <w:r>
        <w:rPr>
          <w:spacing w:val="-7"/>
        </w:rPr>
        <w:t xml:space="preserve"> </w:t>
      </w:r>
      <w:r>
        <w:t>Устава</w:t>
      </w:r>
      <w:r>
        <w:rPr>
          <w:spacing w:val="-9"/>
        </w:rPr>
        <w:t xml:space="preserve"> </w:t>
      </w:r>
      <w:r>
        <w:rPr>
          <w:lang w:val="ru-RU"/>
        </w:rPr>
        <w:t>МБОУДО</w:t>
      </w:r>
      <w:r>
        <w:rPr>
          <w:rFonts w:hint="default"/>
          <w:lang w:val="ru-RU"/>
        </w:rPr>
        <w:t xml:space="preserve"> «Сходненская ДШИ</w:t>
      </w:r>
      <w:r>
        <w:t>»,</w:t>
      </w:r>
      <w:r>
        <w:rPr>
          <w:spacing w:val="-8"/>
        </w:rPr>
        <w:t xml:space="preserve"> </w:t>
      </w:r>
      <w:r>
        <w:t>именуемая</w:t>
      </w:r>
      <w:r>
        <w:rPr>
          <w:spacing w:val="-8"/>
        </w:rPr>
        <w:t xml:space="preserve"> </w:t>
      </w:r>
      <w:r>
        <w:t>в</w:t>
      </w:r>
      <w:r>
        <w:rPr>
          <w:spacing w:val="-9"/>
        </w:rPr>
        <w:t xml:space="preserve"> </w:t>
      </w:r>
      <w:r>
        <w:t>дальнейшем</w:t>
      </w:r>
      <w:r>
        <w:rPr>
          <w:spacing w:val="-9"/>
        </w:rPr>
        <w:t xml:space="preserve"> </w:t>
      </w:r>
      <w:r>
        <w:t>«Исполнитель»</w:t>
      </w:r>
      <w:r>
        <w:rPr>
          <w:spacing w:val="-8"/>
        </w:rPr>
        <w:t xml:space="preserve"> </w:t>
      </w:r>
      <w:r>
        <w:t>с</w:t>
      </w:r>
      <w:r>
        <w:rPr>
          <w:spacing w:val="-9"/>
        </w:rPr>
        <w:t xml:space="preserve"> </w:t>
      </w:r>
      <w:r>
        <w:t>одной</w:t>
      </w:r>
      <w:r>
        <w:rPr>
          <w:spacing w:val="-7"/>
        </w:rPr>
        <w:t xml:space="preserve"> </w:t>
      </w:r>
      <w:r>
        <w:t xml:space="preserve">стороны, </w:t>
      </w:r>
      <w:r>
        <w:rPr>
          <w:spacing w:val="-10"/>
        </w:rPr>
        <w:t>и</w:t>
      </w:r>
    </w:p>
    <w:p w14:paraId="34D6918D">
      <w:pPr>
        <w:pStyle w:val="5"/>
        <w:ind w:left="0"/>
        <w:rPr>
          <w:sz w:val="22"/>
        </w:rPr>
      </w:pPr>
      <w:r>
        <w:pict>
          <v:rect id="docshape2" o:spid="_x0000_s1026" o:spt="1" style="position:absolute;left:0pt;margin-left:49.55pt;margin-top:13.85pt;height:0.45pt;width:502.65pt;mso-position-horizontal-relative:page;mso-wrap-distance-bottom:0pt;mso-wrap-distance-top:0pt;z-index:-251650048;mso-width-relative:page;mso-height-relative:page;" fillcolor="#000000" filled="t" stroked="f" coordsize="21600,21600">
            <v:path/>
            <v:fill on="t" focussize="0,0"/>
            <v:stroke on="f"/>
            <v:imagedata o:title=""/>
            <o:lock v:ext="edit"/>
            <w10:wrap type="topAndBottom"/>
          </v:rect>
        </w:pict>
      </w:r>
      <w:r>
        <w:pict>
          <v:rect id="docshape3" o:spid="_x0000_s1027" o:spt="1" style="position:absolute;left:0pt;margin-left:48.8pt;margin-top:28.1pt;height:0.45pt;width:503.4pt;mso-position-horizontal-relative:page;mso-wrap-distance-bottom:0pt;mso-wrap-distance-top:0pt;z-index:-251650048;mso-width-relative:page;mso-height-relative:page;" fillcolor="#000000" filled="t" stroked="f" coordsize="21600,21600">
            <v:path/>
            <v:fill on="t" focussize="0,0"/>
            <v:stroke on="f"/>
            <v:imagedata o:title=""/>
            <o:lock v:ext="edit"/>
            <w10:wrap type="topAndBottom"/>
          </v:rect>
        </w:pict>
      </w:r>
    </w:p>
    <w:p w14:paraId="04EA4C2E">
      <w:pPr>
        <w:pStyle w:val="5"/>
        <w:spacing w:before="10"/>
        <w:ind w:left="0"/>
        <w:rPr>
          <w:sz w:val="21"/>
        </w:rPr>
      </w:pPr>
    </w:p>
    <w:p w14:paraId="7120A0A8">
      <w:pPr>
        <w:pStyle w:val="5"/>
        <w:spacing w:line="276" w:lineRule="exact"/>
        <w:ind w:left="811"/>
      </w:pPr>
      <w:r>
        <w:rPr>
          <w:spacing w:val="-2"/>
        </w:rPr>
        <w:t>Паспорт</w:t>
      </w:r>
    </w:p>
    <w:p w14:paraId="36F8348A">
      <w:pPr>
        <w:tabs>
          <w:tab w:val="left" w:pos="10874"/>
        </w:tabs>
        <w:spacing w:before="0"/>
        <w:ind w:left="6230" w:right="0" w:firstLine="0"/>
        <w:jc w:val="left"/>
        <w:rPr>
          <w:sz w:val="24"/>
        </w:rPr>
      </w:pPr>
      <w:bookmarkStart w:id="1" w:name="_GoBack"/>
      <w:bookmarkEnd w:id="1"/>
      <w:r>
        <w:pict>
          <v:shape id="docshape4" o:spid="_x0000_s1028" o:spt="202" type="#_x0000_t202" style="position:absolute;left:0pt;margin-left:52.45pt;margin-top:0.5pt;height:13.25pt;width:260.3pt;mso-position-horizontal-relative:page;z-index:251660288;mso-width-relative:page;mso-height-relative:page;" filled="f" stroked="f" coordsize="21600,21600">
            <v:path/>
            <v:fill on="f" focussize="0,0"/>
            <v:stroke on="f"/>
            <v:imagedata o:title=""/>
            <o:lock v:ext="edit"/>
            <v:textbox inset="0mm,0mm,0mm,0mm">
              <w:txbxContent>
                <w:tbl>
                  <w:tblPr>
                    <w:tblStyle w:val="4"/>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77"/>
                    <w:gridCol w:w="2235"/>
                    <w:gridCol w:w="1593"/>
                  </w:tblGrid>
                  <w:tr w14:paraId="2596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1377" w:type="dxa"/>
                      </w:tcPr>
                      <w:p w14:paraId="7DA63046">
                        <w:pPr>
                          <w:pStyle w:val="9"/>
                          <w:tabs>
                            <w:tab w:val="left" w:pos="1967"/>
                          </w:tabs>
                          <w:spacing w:line="246" w:lineRule="exact"/>
                          <w:ind w:left="50" w:right="-605"/>
                          <w:rPr>
                            <w:sz w:val="24"/>
                          </w:rPr>
                        </w:pPr>
                        <w:r>
                          <w:rPr>
                            <w:sz w:val="24"/>
                          </w:rPr>
                          <w:t>Серия</w:t>
                        </w:r>
                        <w:r>
                          <w:rPr>
                            <w:spacing w:val="47"/>
                            <w:sz w:val="24"/>
                          </w:rPr>
                          <w:t xml:space="preserve"> </w:t>
                        </w:r>
                        <w:r>
                          <w:rPr>
                            <w:sz w:val="24"/>
                            <w:u w:val="single"/>
                          </w:rPr>
                          <w:tab/>
                        </w:r>
                      </w:p>
                    </w:tc>
                    <w:tc>
                      <w:tcPr>
                        <w:tcW w:w="2235" w:type="dxa"/>
                      </w:tcPr>
                      <w:p w14:paraId="29072FAE">
                        <w:pPr>
                          <w:pStyle w:val="9"/>
                          <w:tabs>
                            <w:tab w:val="left" w:pos="1581"/>
                            <w:tab w:val="left" w:pos="2992"/>
                          </w:tabs>
                          <w:spacing w:line="246" w:lineRule="exact"/>
                          <w:ind w:left="701" w:right="-764"/>
                          <w:rPr>
                            <w:sz w:val="24"/>
                          </w:rPr>
                        </w:pPr>
                        <w:r>
                          <w:rPr>
                            <w:spacing w:val="-2"/>
                            <w:sz w:val="24"/>
                          </w:rPr>
                          <w:t>Номер</w:t>
                        </w:r>
                        <w:r>
                          <w:rPr>
                            <w:sz w:val="24"/>
                          </w:rPr>
                          <w:tab/>
                        </w:r>
                        <w:r>
                          <w:rPr>
                            <w:sz w:val="24"/>
                            <w:u w:val="single"/>
                          </w:rPr>
                          <w:tab/>
                        </w:r>
                      </w:p>
                    </w:tc>
                    <w:tc>
                      <w:tcPr>
                        <w:tcW w:w="1593" w:type="dxa"/>
                      </w:tcPr>
                      <w:p w14:paraId="7C631E57">
                        <w:pPr>
                          <w:pStyle w:val="9"/>
                          <w:spacing w:line="246" w:lineRule="exact"/>
                          <w:ind w:left="866"/>
                          <w:rPr>
                            <w:sz w:val="24"/>
                          </w:rPr>
                        </w:pPr>
                        <w:r>
                          <w:rPr>
                            <w:spacing w:val="-2"/>
                            <w:sz w:val="24"/>
                          </w:rPr>
                          <w:t>Выдан</w:t>
                        </w:r>
                      </w:p>
                    </w:tc>
                  </w:tr>
                </w:tbl>
                <w:p w14:paraId="2F13B4B9">
                  <w:pPr>
                    <w:pStyle w:val="5"/>
                    <w:ind w:left="0"/>
                  </w:pPr>
                </w:p>
              </w:txbxContent>
            </v:textbox>
          </v:shape>
        </w:pict>
      </w:r>
      <w:r>
        <w:rPr>
          <w:sz w:val="24"/>
          <w:u w:val="single"/>
        </w:rPr>
        <w:t xml:space="preserve"> </w:t>
      </w:r>
      <w:r>
        <w:rPr>
          <w:sz w:val="24"/>
          <w:u w:val="single"/>
        </w:rPr>
        <w:tab/>
      </w:r>
    </w:p>
    <w:p w14:paraId="303E9356">
      <w:pPr>
        <w:pStyle w:val="5"/>
        <w:spacing w:before="9"/>
        <w:ind w:left="0"/>
        <w:rPr>
          <w:sz w:val="22"/>
        </w:rPr>
      </w:pPr>
      <w:r>
        <w:pict>
          <v:rect id="docshape5" o:spid="_x0000_s1029" o:spt="1" style="position:absolute;left:0pt;margin-left:49.55pt;margin-top:14.3pt;height:0.45pt;width:503.15pt;mso-position-horizontal-relative:page;mso-wrap-distance-bottom:0pt;mso-wrap-distance-top:0pt;z-index:-251649024;mso-width-relative:page;mso-height-relative:page;" fillcolor="#000000" filled="t" stroked="f" coordsize="21600,21600">
            <v:path/>
            <v:fill on="t" focussize="0,0"/>
            <v:stroke on="f"/>
            <v:imagedata o:title=""/>
            <o:lock v:ext="edit"/>
            <w10:wrap type="topAndBottom"/>
          </v:rect>
        </w:pict>
      </w:r>
      <w:r>
        <w:pict>
          <v:rect id="docshape6" o:spid="_x0000_s1030" o:spt="1" style="position:absolute;left:0pt;margin-left:48.8pt;margin-top:28.7pt;height:0.45pt;width:503.85pt;mso-position-horizontal-relative:page;mso-wrap-distance-bottom:0pt;mso-wrap-distance-top:0pt;z-index:-251649024;mso-width-relative:page;mso-height-relative:page;" fillcolor="#000000" filled="t" stroked="f" coordsize="21600,21600">
            <v:path/>
            <v:fill on="t" focussize="0,0"/>
            <v:stroke on="f"/>
            <v:imagedata o:title=""/>
            <o:lock v:ext="edit"/>
            <w10:wrap type="topAndBottom"/>
          </v:rect>
        </w:pict>
      </w:r>
    </w:p>
    <w:p w14:paraId="030B7ADD">
      <w:pPr>
        <w:pStyle w:val="5"/>
        <w:spacing w:before="1"/>
        <w:ind w:left="0"/>
        <w:rPr>
          <w:sz w:val="22"/>
        </w:rPr>
      </w:pPr>
    </w:p>
    <w:p w14:paraId="5A9249A1">
      <w:pPr>
        <w:pStyle w:val="5"/>
        <w:spacing w:line="276" w:lineRule="exact"/>
        <w:ind w:left="811"/>
      </w:pPr>
      <w:r>
        <w:t>,</w:t>
      </w:r>
      <w:r>
        <w:rPr>
          <w:spacing w:val="-4"/>
        </w:rPr>
        <w:t xml:space="preserve"> </w:t>
      </w:r>
      <w:r>
        <w:t>именуемый в</w:t>
      </w:r>
      <w:r>
        <w:rPr>
          <w:spacing w:val="-2"/>
        </w:rPr>
        <w:t xml:space="preserve"> </w:t>
      </w:r>
      <w:r>
        <w:t>дальнейшем</w:t>
      </w:r>
      <w:r>
        <w:rPr>
          <w:spacing w:val="-2"/>
        </w:rPr>
        <w:t xml:space="preserve"> </w:t>
      </w:r>
      <w:r>
        <w:t>«Заказчик»,</w:t>
      </w:r>
      <w:r>
        <w:rPr>
          <w:spacing w:val="-2"/>
        </w:rPr>
        <w:t xml:space="preserve"> </w:t>
      </w:r>
      <w:r>
        <w:t>действующий в</w:t>
      </w:r>
      <w:r>
        <w:rPr>
          <w:spacing w:val="-2"/>
        </w:rPr>
        <w:t xml:space="preserve"> </w:t>
      </w:r>
      <w:r>
        <w:t>интересах</w:t>
      </w:r>
      <w:r>
        <w:rPr>
          <w:spacing w:val="-1"/>
        </w:rPr>
        <w:t xml:space="preserve"> </w:t>
      </w:r>
      <w:r>
        <w:rPr>
          <w:spacing w:val="-2"/>
        </w:rPr>
        <w:t>участника(ов)</w:t>
      </w:r>
    </w:p>
    <w:p w14:paraId="28388E2A">
      <w:pPr>
        <w:pStyle w:val="5"/>
        <w:spacing w:before="9"/>
        <w:ind w:left="0"/>
        <w:rPr>
          <w:sz w:val="21"/>
        </w:rPr>
      </w:pPr>
      <w:r>
        <w:pict>
          <v:rect id="docshape7" o:spid="_x0000_s1031" o:spt="1" style="position:absolute;left:0pt;margin-left:49.55pt;margin-top:13.7pt;height:0.45pt;width:502.65pt;mso-position-horizontal-relative:page;mso-wrap-distance-bottom:0pt;mso-wrap-distance-top:0pt;z-index:-251648000;mso-width-relative:page;mso-height-relative:page;" fillcolor="#000000" filled="t" stroked="f" coordsize="21600,21600">
            <v:path/>
            <v:fill on="t" focussize="0,0"/>
            <v:stroke on="f"/>
            <v:imagedata o:title=""/>
            <o:lock v:ext="edit"/>
            <w10:wrap type="topAndBottom"/>
          </v:rect>
        </w:pict>
      </w:r>
      <w:r>
        <w:pict>
          <v:rect id="docshape8" o:spid="_x0000_s1032" o:spt="1" style="position:absolute;left:0pt;margin-left:49.55pt;margin-top:28.1pt;height:0.45pt;width:502.65pt;mso-position-horizontal-relative:page;mso-wrap-distance-bottom:0pt;mso-wrap-distance-top:0pt;z-index:-251648000;mso-width-relative:page;mso-height-relative:page;" fillcolor="#000000" filled="t" stroked="f" coordsize="21600,21600">
            <v:path/>
            <v:fill on="t" focussize="0,0"/>
            <v:stroke on="f"/>
            <v:imagedata o:title=""/>
            <o:lock v:ext="edit"/>
            <w10:wrap type="topAndBottom"/>
          </v:rect>
        </w:pict>
      </w:r>
      <w:r>
        <w:pict>
          <v:rect id="docshape9" o:spid="_x0000_s1033" o:spt="1" style="position:absolute;left:0pt;margin-left:49.55pt;margin-top:42.4pt;height:0.45pt;width:502.65pt;mso-position-horizontal-relative:page;mso-wrap-distance-bottom:0pt;mso-wrap-distance-top:0pt;z-index:-251646976;mso-width-relative:page;mso-height-relative:page;" fillcolor="#000000" filled="t" stroked="f" coordsize="21600,21600">
            <v:path/>
            <v:fill on="t" focussize="0,0"/>
            <v:stroke on="f"/>
            <v:imagedata o:title=""/>
            <o:lock v:ext="edit"/>
            <w10:wrap type="topAndBottom"/>
          </v:rect>
        </w:pict>
      </w:r>
      <w:r>
        <w:pict>
          <v:rect id="docshape10" o:spid="_x0000_s1034" o:spt="1" style="position:absolute;left:0pt;margin-left:49.55pt;margin-top:56.65pt;height:0.45pt;width:502.65pt;mso-position-horizontal-relative:page;mso-wrap-distance-bottom:0pt;mso-wrap-distance-top:0pt;z-index:-251646976;mso-width-relative:page;mso-height-relative:page;" fillcolor="#000000" filled="t" stroked="f" coordsize="21600,21600">
            <v:path/>
            <v:fill on="t" focussize="0,0"/>
            <v:stroke on="f"/>
            <v:imagedata o:title=""/>
            <o:lock v:ext="edit"/>
            <w10:wrap type="topAndBottom"/>
          </v:rect>
        </w:pict>
      </w:r>
      <w:r>
        <w:pict>
          <v:rect id="docshape11" o:spid="_x0000_s1035" o:spt="1" style="position:absolute;left:0pt;margin-left:49.55pt;margin-top:70.95pt;height:0.45pt;width:502.65pt;mso-position-horizontal-relative:page;mso-wrap-distance-bottom:0pt;mso-wrap-distance-top:0pt;z-index:-251645952;mso-width-relative:page;mso-height-relative:page;" fillcolor="#000000" filled="t" stroked="f" coordsize="21600,21600">
            <v:path/>
            <v:fill on="t" focussize="0,0"/>
            <v:stroke on="f"/>
            <v:imagedata o:title=""/>
            <o:lock v:ext="edit"/>
            <w10:wrap type="topAndBottom"/>
          </v:rect>
        </w:pict>
      </w:r>
      <w:r>
        <w:pict>
          <v:rect id="docshape12" o:spid="_x0000_s1036" o:spt="1" style="position:absolute;left:0pt;margin-left:48.8pt;margin-top:85.2pt;height:0.45pt;width:503.4pt;mso-position-horizontal-relative:page;mso-wrap-distance-bottom:0pt;mso-wrap-distance-top:0pt;z-index:-251645952;mso-width-relative:page;mso-height-relative:page;" fillcolor="#000000" filled="t" stroked="f" coordsize="21600,21600">
            <v:path/>
            <v:fill on="t" focussize="0,0"/>
            <v:stroke on="f"/>
            <v:imagedata o:title=""/>
            <o:lock v:ext="edit"/>
            <w10:wrap type="topAndBottom"/>
          </v:rect>
        </w:pict>
      </w:r>
    </w:p>
    <w:p w14:paraId="5176CCC5">
      <w:pPr>
        <w:pStyle w:val="5"/>
        <w:spacing w:before="1"/>
        <w:ind w:left="0"/>
        <w:rPr>
          <w:sz w:val="22"/>
        </w:rPr>
      </w:pPr>
    </w:p>
    <w:p w14:paraId="6149D371">
      <w:pPr>
        <w:pStyle w:val="5"/>
        <w:spacing w:before="10"/>
        <w:ind w:left="0"/>
        <w:rPr>
          <w:sz w:val="21"/>
        </w:rPr>
      </w:pPr>
    </w:p>
    <w:p w14:paraId="4A4BB49A">
      <w:pPr>
        <w:pStyle w:val="5"/>
        <w:spacing w:before="10"/>
        <w:ind w:left="0"/>
        <w:rPr>
          <w:sz w:val="21"/>
        </w:rPr>
      </w:pPr>
    </w:p>
    <w:p w14:paraId="6AB531F5">
      <w:pPr>
        <w:pStyle w:val="5"/>
        <w:spacing w:before="10"/>
        <w:ind w:left="0"/>
        <w:rPr>
          <w:sz w:val="21"/>
        </w:rPr>
      </w:pPr>
    </w:p>
    <w:p w14:paraId="2A788F0A">
      <w:pPr>
        <w:pStyle w:val="5"/>
        <w:spacing w:before="10"/>
        <w:ind w:left="0"/>
        <w:rPr>
          <w:sz w:val="21"/>
        </w:rPr>
      </w:pPr>
    </w:p>
    <w:p w14:paraId="0202DF48">
      <w:pPr>
        <w:pStyle w:val="5"/>
        <w:ind w:left="811"/>
      </w:pPr>
      <w:r>
        <w:t xml:space="preserve">с другой стороны, в дальнейшем именуемые также «Стороны», заключили настоящий Договор о </w:t>
      </w:r>
      <w:r>
        <w:rPr>
          <w:spacing w:val="-2"/>
        </w:rPr>
        <w:t>нижеследующем:</w:t>
      </w:r>
    </w:p>
    <w:p w14:paraId="46765973">
      <w:pPr>
        <w:pStyle w:val="2"/>
        <w:numPr>
          <w:ilvl w:val="0"/>
          <w:numId w:val="1"/>
        </w:numPr>
        <w:tabs>
          <w:tab w:val="left" w:pos="5044"/>
          <w:tab w:val="left" w:pos="5045"/>
        </w:tabs>
        <w:spacing w:before="0" w:after="0" w:line="276" w:lineRule="exact"/>
        <w:ind w:left="5044" w:right="0" w:hanging="421"/>
        <w:jc w:val="left"/>
      </w:pPr>
      <w:r>
        <w:t>Предмет</w:t>
      </w:r>
      <w:r>
        <w:rPr>
          <w:spacing w:val="-3"/>
        </w:rPr>
        <w:t xml:space="preserve"> </w:t>
      </w:r>
      <w:r>
        <w:rPr>
          <w:spacing w:val="-2"/>
        </w:rPr>
        <w:t>Договора</w:t>
      </w:r>
    </w:p>
    <w:p w14:paraId="1B74FCC2">
      <w:pPr>
        <w:pStyle w:val="8"/>
        <w:numPr>
          <w:ilvl w:val="1"/>
          <w:numId w:val="1"/>
        </w:numPr>
        <w:tabs>
          <w:tab w:val="left" w:pos="1519"/>
          <w:tab w:val="left" w:pos="1520"/>
        </w:tabs>
        <w:spacing w:before="0" w:after="5" w:line="240" w:lineRule="auto"/>
        <w:ind w:left="811" w:right="628" w:firstLine="0"/>
        <w:jc w:val="left"/>
        <w:rPr>
          <w:sz w:val="24"/>
        </w:rPr>
      </w:pPr>
      <w:r>
        <w:rPr>
          <w:sz w:val="24"/>
        </w:rPr>
        <w:t>По</w:t>
      </w:r>
      <w:r>
        <w:rPr>
          <w:spacing w:val="40"/>
          <w:sz w:val="24"/>
        </w:rPr>
        <w:t xml:space="preserve"> </w:t>
      </w:r>
      <w:r>
        <w:rPr>
          <w:sz w:val="24"/>
        </w:rPr>
        <w:t>настоящему</w:t>
      </w:r>
      <w:r>
        <w:rPr>
          <w:spacing w:val="40"/>
          <w:sz w:val="24"/>
        </w:rPr>
        <w:t xml:space="preserve"> </w:t>
      </w:r>
      <w:r>
        <w:rPr>
          <w:sz w:val="24"/>
        </w:rPr>
        <w:t>Договору</w:t>
      </w:r>
      <w:r>
        <w:rPr>
          <w:spacing w:val="40"/>
          <w:sz w:val="24"/>
        </w:rPr>
        <w:t xml:space="preserve"> </w:t>
      </w:r>
      <w:r>
        <w:rPr>
          <w:sz w:val="24"/>
        </w:rPr>
        <w:t>возмездного</w:t>
      </w:r>
      <w:r>
        <w:rPr>
          <w:spacing w:val="40"/>
          <w:sz w:val="24"/>
        </w:rPr>
        <w:t xml:space="preserve"> </w:t>
      </w:r>
      <w:r>
        <w:rPr>
          <w:sz w:val="24"/>
        </w:rPr>
        <w:t>оказания</w:t>
      </w:r>
      <w:r>
        <w:rPr>
          <w:spacing w:val="40"/>
          <w:sz w:val="24"/>
        </w:rPr>
        <w:t xml:space="preserve"> </w:t>
      </w:r>
      <w:r>
        <w:rPr>
          <w:sz w:val="24"/>
        </w:rPr>
        <w:t>услуг</w:t>
      </w:r>
      <w:r>
        <w:rPr>
          <w:spacing w:val="40"/>
          <w:sz w:val="24"/>
        </w:rPr>
        <w:t xml:space="preserve"> </w:t>
      </w:r>
      <w:r>
        <w:rPr>
          <w:sz w:val="24"/>
        </w:rPr>
        <w:t>Исполнитель</w:t>
      </w:r>
      <w:r>
        <w:rPr>
          <w:spacing w:val="40"/>
          <w:sz w:val="24"/>
        </w:rPr>
        <w:t xml:space="preserve"> </w:t>
      </w:r>
      <w:r>
        <w:rPr>
          <w:sz w:val="24"/>
        </w:rPr>
        <w:t>обязуется</w:t>
      </w:r>
      <w:r>
        <w:rPr>
          <w:spacing w:val="40"/>
          <w:sz w:val="24"/>
        </w:rPr>
        <w:t xml:space="preserve"> </w:t>
      </w:r>
      <w:r>
        <w:rPr>
          <w:sz w:val="24"/>
        </w:rPr>
        <w:t>оказать услугу для участника(ов), в интересах которого/которых действует Заказчик</w:t>
      </w:r>
    </w:p>
    <w:tbl>
      <w:tblPr>
        <w:tblStyle w:val="4"/>
        <w:tblW w:w="0" w:type="auto"/>
        <w:tblInd w:w="7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2"/>
      </w:tblGrid>
      <w:tr w14:paraId="3F70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rPr>
        <w:tc>
          <w:tcPr>
            <w:tcW w:w="10082" w:type="dxa"/>
            <w:tcBorders>
              <w:bottom w:val="single" w:color="000000" w:sz="4" w:space="0"/>
            </w:tcBorders>
          </w:tcPr>
          <w:p w14:paraId="1C35A946">
            <w:pPr>
              <w:pStyle w:val="9"/>
              <w:spacing w:line="246" w:lineRule="exact"/>
              <w:ind w:left="122"/>
              <w:rPr>
                <w:sz w:val="24"/>
              </w:rPr>
            </w:pPr>
            <w:r>
              <w:rPr>
                <w:sz w:val="24"/>
              </w:rPr>
              <w:t>Организация</w:t>
            </w:r>
            <w:r>
              <w:rPr>
                <w:spacing w:val="-4"/>
                <w:sz w:val="24"/>
              </w:rPr>
              <w:t xml:space="preserve"> </w:t>
            </w:r>
            <w:r>
              <w:rPr>
                <w:sz w:val="24"/>
              </w:rPr>
              <w:t>участия</w:t>
            </w:r>
            <w:r>
              <w:rPr>
                <w:spacing w:val="-1"/>
                <w:sz w:val="24"/>
              </w:rPr>
              <w:t xml:space="preserve"> </w:t>
            </w:r>
            <w:r>
              <w:rPr>
                <w:sz w:val="24"/>
              </w:rPr>
              <w:t>участника(ов)</w:t>
            </w:r>
            <w:r>
              <w:rPr>
                <w:spacing w:val="-3"/>
                <w:sz w:val="24"/>
              </w:rPr>
              <w:t xml:space="preserve"> </w:t>
            </w:r>
            <w:r>
              <w:rPr>
                <w:sz w:val="24"/>
              </w:rPr>
              <w:t>в</w:t>
            </w:r>
            <w:r>
              <w:rPr>
                <w:spacing w:val="-2"/>
                <w:sz w:val="24"/>
              </w:rPr>
              <w:t xml:space="preserve"> </w:t>
            </w:r>
            <w:r>
              <w:rPr>
                <w:sz w:val="24"/>
              </w:rPr>
              <w:t>творческом</w:t>
            </w:r>
            <w:r>
              <w:rPr>
                <w:spacing w:val="-2"/>
                <w:sz w:val="24"/>
              </w:rPr>
              <w:t xml:space="preserve"> конкурсе</w:t>
            </w:r>
          </w:p>
        </w:tc>
      </w:tr>
      <w:tr w14:paraId="2070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10082" w:type="dxa"/>
            <w:tcBorders>
              <w:top w:val="single" w:color="000000" w:sz="4" w:space="0"/>
              <w:bottom w:val="single" w:color="000000" w:sz="4" w:space="0"/>
            </w:tcBorders>
          </w:tcPr>
          <w:p w14:paraId="242E61F9">
            <w:pPr>
              <w:pStyle w:val="9"/>
              <w:spacing w:before="1" w:line="245" w:lineRule="exact"/>
              <w:ind w:left="230"/>
              <w:rPr>
                <w:b/>
                <w:sz w:val="23"/>
              </w:rPr>
            </w:pPr>
            <w:r>
              <w:rPr>
                <w:b/>
                <w:sz w:val="23"/>
              </w:rPr>
              <w:t>Межзональный</w:t>
            </w:r>
            <w:r>
              <w:rPr>
                <w:b/>
                <w:spacing w:val="-8"/>
                <w:sz w:val="23"/>
              </w:rPr>
              <w:t xml:space="preserve"> </w:t>
            </w:r>
            <w:r>
              <w:rPr>
                <w:b/>
                <w:sz w:val="23"/>
              </w:rPr>
              <w:t>открытый</w:t>
            </w:r>
            <w:r>
              <w:rPr>
                <w:b/>
                <w:spacing w:val="-5"/>
                <w:sz w:val="23"/>
              </w:rPr>
              <w:t xml:space="preserve"> </w:t>
            </w:r>
            <w:r>
              <w:rPr>
                <w:b/>
                <w:spacing w:val="-5"/>
                <w:sz w:val="23"/>
                <w:lang w:val="ru-RU"/>
              </w:rPr>
              <w:t>выставка</w:t>
            </w:r>
            <w:r>
              <w:rPr>
                <w:rFonts w:hint="default"/>
                <w:b/>
                <w:spacing w:val="-5"/>
                <w:sz w:val="23"/>
                <w:lang w:val="ru-RU"/>
              </w:rPr>
              <w:t xml:space="preserve"> - </w:t>
            </w:r>
            <w:r>
              <w:rPr>
                <w:b/>
                <w:sz w:val="23"/>
              </w:rPr>
              <w:t>конкурс</w:t>
            </w:r>
            <w:r>
              <w:rPr>
                <w:b/>
                <w:spacing w:val="-3"/>
                <w:sz w:val="23"/>
              </w:rPr>
              <w:t xml:space="preserve"> </w:t>
            </w:r>
            <w:r>
              <w:rPr>
                <w:b/>
                <w:sz w:val="23"/>
              </w:rPr>
              <w:t>–</w:t>
            </w:r>
            <w:r>
              <w:rPr>
                <w:b/>
                <w:spacing w:val="-4"/>
                <w:sz w:val="23"/>
              </w:rPr>
              <w:t xml:space="preserve"> </w:t>
            </w:r>
            <w:r>
              <w:rPr>
                <w:rFonts w:hint="default"/>
                <w:b/>
                <w:spacing w:val="-4"/>
                <w:sz w:val="23"/>
                <w:lang w:val="ru-RU"/>
              </w:rPr>
              <w:t>«Вдохновляясь литературой</w:t>
            </w:r>
            <w:r>
              <w:rPr>
                <w:b/>
                <w:spacing w:val="-2"/>
                <w:sz w:val="23"/>
              </w:rPr>
              <w:t>»</w:t>
            </w:r>
          </w:p>
        </w:tc>
      </w:tr>
    </w:tbl>
    <w:p w14:paraId="744D18B4">
      <w:pPr>
        <w:pStyle w:val="5"/>
        <w:spacing w:before="5"/>
        <w:ind w:left="0"/>
        <w:rPr>
          <w:sz w:val="22"/>
        </w:rPr>
      </w:pPr>
      <w:r>
        <w:pict>
          <v:rect id="docshape13" o:spid="_x0000_s1037" o:spt="1" style="position:absolute;left:0pt;margin-left:48.55pt;margin-top:14.1pt;height:0.45pt;width:503.6pt;mso-position-horizontal-relative:page;mso-wrap-distance-bottom:0pt;mso-wrap-distance-top:0pt;z-index:-251644928;mso-width-relative:page;mso-height-relative:page;" fillcolor="#000000" filled="t" stroked="f" coordsize="21600,21600">
            <v:path/>
            <v:fill on="t" focussize="0,0"/>
            <v:stroke on="f"/>
            <v:imagedata o:title=""/>
            <o:lock v:ext="edit"/>
            <w10:wrap type="topAndBottom"/>
          </v:rect>
        </w:pict>
      </w:r>
    </w:p>
    <w:p w14:paraId="586D548D">
      <w:pPr>
        <w:pStyle w:val="5"/>
        <w:ind w:left="811"/>
      </w:pPr>
      <w:r>
        <w:t>(Далее</w:t>
      </w:r>
      <w:r>
        <w:rPr>
          <w:spacing w:val="-2"/>
        </w:rPr>
        <w:t xml:space="preserve"> </w:t>
      </w:r>
      <w:r>
        <w:t>–</w:t>
      </w:r>
      <w:r>
        <w:rPr>
          <w:spacing w:val="-1"/>
        </w:rPr>
        <w:t xml:space="preserve"> </w:t>
      </w:r>
      <w:r>
        <w:t>конкурс),</w:t>
      </w:r>
      <w:r>
        <w:rPr>
          <w:spacing w:val="-1"/>
        </w:rPr>
        <w:t xml:space="preserve"> </w:t>
      </w:r>
      <w:r>
        <w:t>согласно</w:t>
      </w:r>
      <w:r>
        <w:rPr>
          <w:spacing w:val="-1"/>
        </w:rPr>
        <w:t xml:space="preserve"> </w:t>
      </w:r>
      <w:r>
        <w:t>Положению</w:t>
      </w:r>
      <w:r>
        <w:rPr>
          <w:spacing w:val="-1"/>
        </w:rPr>
        <w:t xml:space="preserve"> </w:t>
      </w:r>
      <w:r>
        <w:t>о конкурсе,</w:t>
      </w:r>
      <w:r>
        <w:rPr>
          <w:spacing w:val="-1"/>
        </w:rPr>
        <w:t xml:space="preserve"> </w:t>
      </w:r>
      <w:r>
        <w:t>а</w:t>
      </w:r>
      <w:r>
        <w:rPr>
          <w:spacing w:val="-2"/>
        </w:rPr>
        <w:t xml:space="preserve"> </w:t>
      </w:r>
      <w:r>
        <w:t>Заказчик обязуется</w:t>
      </w:r>
      <w:r>
        <w:rPr>
          <w:spacing w:val="-1"/>
        </w:rPr>
        <w:t xml:space="preserve"> </w:t>
      </w:r>
      <w:r>
        <w:t>оплатить</w:t>
      </w:r>
      <w:r>
        <w:rPr>
          <w:spacing w:val="-1"/>
        </w:rPr>
        <w:t xml:space="preserve"> </w:t>
      </w:r>
      <w:r>
        <w:t>эти</w:t>
      </w:r>
      <w:r>
        <w:rPr>
          <w:spacing w:val="1"/>
        </w:rPr>
        <w:t xml:space="preserve"> </w:t>
      </w:r>
      <w:r>
        <w:rPr>
          <w:spacing w:val="-2"/>
        </w:rPr>
        <w:t>услуги.</w:t>
      </w:r>
    </w:p>
    <w:p w14:paraId="1CEC5741">
      <w:pPr>
        <w:pStyle w:val="8"/>
        <w:numPr>
          <w:ilvl w:val="1"/>
          <w:numId w:val="1"/>
        </w:numPr>
        <w:tabs>
          <w:tab w:val="left" w:pos="1239"/>
        </w:tabs>
        <w:spacing w:before="0" w:after="0" w:line="240" w:lineRule="auto"/>
        <w:ind w:left="1238" w:right="0" w:hanging="421"/>
        <w:jc w:val="left"/>
        <w:rPr>
          <w:sz w:val="24"/>
        </w:rPr>
      </w:pPr>
      <w:r>
        <w:rPr>
          <w:sz w:val="24"/>
        </w:rPr>
        <w:t>Место</w:t>
      </w:r>
      <w:r>
        <w:rPr>
          <w:spacing w:val="-2"/>
          <w:sz w:val="24"/>
        </w:rPr>
        <w:t xml:space="preserve"> </w:t>
      </w:r>
      <w:r>
        <w:rPr>
          <w:sz w:val="24"/>
        </w:rPr>
        <w:t>реализации</w:t>
      </w:r>
      <w:r>
        <w:rPr>
          <w:spacing w:val="-1"/>
          <w:sz w:val="24"/>
        </w:rPr>
        <w:t xml:space="preserve"> </w:t>
      </w:r>
      <w:r>
        <w:rPr>
          <w:sz w:val="24"/>
        </w:rPr>
        <w:t>конкурса</w:t>
      </w:r>
      <w:r>
        <w:rPr>
          <w:spacing w:val="-3"/>
          <w:sz w:val="24"/>
        </w:rPr>
        <w:t xml:space="preserve"> </w:t>
      </w:r>
      <w:r>
        <w:rPr>
          <w:sz w:val="24"/>
        </w:rPr>
        <w:t>1414</w:t>
      </w:r>
      <w:r>
        <w:rPr>
          <w:rFonts w:hint="default"/>
          <w:sz w:val="24"/>
          <w:lang w:val="ru-RU"/>
        </w:rPr>
        <w:t>20</w:t>
      </w:r>
      <w:r>
        <w:rPr>
          <w:spacing w:val="-2"/>
          <w:sz w:val="24"/>
        </w:rPr>
        <w:t xml:space="preserve"> </w:t>
      </w:r>
      <w:r>
        <w:rPr>
          <w:sz w:val="24"/>
        </w:rPr>
        <w:t>Московская</w:t>
      </w:r>
      <w:r>
        <w:rPr>
          <w:spacing w:val="-1"/>
          <w:sz w:val="24"/>
        </w:rPr>
        <w:t xml:space="preserve"> </w:t>
      </w:r>
      <w:r>
        <w:rPr>
          <w:sz w:val="24"/>
        </w:rPr>
        <w:t>область,</w:t>
      </w:r>
      <w:r>
        <w:rPr>
          <w:spacing w:val="-2"/>
          <w:sz w:val="24"/>
        </w:rPr>
        <w:t xml:space="preserve"> </w:t>
      </w:r>
      <w:r>
        <w:rPr>
          <w:sz w:val="24"/>
        </w:rPr>
        <w:t>г.о.</w:t>
      </w:r>
      <w:r>
        <w:rPr>
          <w:spacing w:val="-3"/>
          <w:sz w:val="24"/>
        </w:rPr>
        <w:t xml:space="preserve"> </w:t>
      </w:r>
      <w:r>
        <w:rPr>
          <w:sz w:val="24"/>
        </w:rPr>
        <w:t>Химки,</w:t>
      </w:r>
      <w:r>
        <w:rPr>
          <w:spacing w:val="-2"/>
          <w:sz w:val="24"/>
        </w:rPr>
        <w:t xml:space="preserve"> </w:t>
      </w:r>
      <w:r>
        <w:rPr>
          <w:spacing w:val="-2"/>
          <w:sz w:val="24"/>
          <w:lang w:val="ru-RU"/>
        </w:rPr>
        <w:t>мкр</w:t>
      </w:r>
      <w:r>
        <w:rPr>
          <w:rFonts w:hint="default"/>
          <w:spacing w:val="-2"/>
          <w:sz w:val="24"/>
          <w:lang w:val="ru-RU"/>
        </w:rPr>
        <w:t xml:space="preserve">. Сходня, </w:t>
      </w:r>
      <w:r>
        <w:rPr>
          <w:sz w:val="24"/>
        </w:rPr>
        <w:t>ул.Чапаева,</w:t>
      </w:r>
      <w:r>
        <w:rPr>
          <w:spacing w:val="-1"/>
          <w:sz w:val="24"/>
        </w:rPr>
        <w:t xml:space="preserve"> </w:t>
      </w:r>
      <w:r>
        <w:rPr>
          <w:spacing w:val="-5"/>
          <w:sz w:val="24"/>
        </w:rPr>
        <w:t>д.</w:t>
      </w:r>
      <w:r>
        <w:rPr>
          <w:rFonts w:hint="default"/>
          <w:spacing w:val="-5"/>
          <w:sz w:val="24"/>
          <w:lang w:val="ru-RU"/>
        </w:rPr>
        <w:t>11</w:t>
      </w:r>
    </w:p>
    <w:p w14:paraId="01AB42FA">
      <w:pPr>
        <w:pStyle w:val="2"/>
        <w:numPr>
          <w:ilvl w:val="0"/>
          <w:numId w:val="1"/>
        </w:numPr>
        <w:tabs>
          <w:tab w:val="left" w:pos="4473"/>
          <w:tab w:val="left" w:pos="4474"/>
        </w:tabs>
        <w:spacing w:before="40" w:after="0" w:line="240" w:lineRule="auto"/>
        <w:ind w:left="4473" w:right="0" w:hanging="421"/>
        <w:jc w:val="left"/>
      </w:pPr>
      <w:r>
        <w:t>Права</w:t>
      </w:r>
      <w:r>
        <w:rPr>
          <w:spacing w:val="-2"/>
        </w:rPr>
        <w:t xml:space="preserve"> </w:t>
      </w:r>
      <w:r>
        <w:t>и</w:t>
      </w:r>
      <w:r>
        <w:rPr>
          <w:spacing w:val="-1"/>
        </w:rPr>
        <w:t xml:space="preserve"> </w:t>
      </w:r>
      <w:r>
        <w:t>обязанности</w:t>
      </w:r>
      <w:r>
        <w:rPr>
          <w:spacing w:val="-3"/>
        </w:rPr>
        <w:t xml:space="preserve"> </w:t>
      </w:r>
      <w:r>
        <w:rPr>
          <w:spacing w:val="-2"/>
        </w:rPr>
        <w:t>Сторон</w:t>
      </w:r>
    </w:p>
    <w:p w14:paraId="358DC199">
      <w:pPr>
        <w:pStyle w:val="8"/>
        <w:numPr>
          <w:ilvl w:val="1"/>
          <w:numId w:val="1"/>
        </w:numPr>
        <w:tabs>
          <w:tab w:val="left" w:pos="1515"/>
        </w:tabs>
        <w:spacing w:before="43" w:after="0" w:line="240" w:lineRule="auto"/>
        <w:ind w:left="1514" w:right="0" w:hanging="421"/>
        <w:jc w:val="left"/>
        <w:rPr>
          <w:b/>
          <w:sz w:val="24"/>
        </w:rPr>
      </w:pPr>
      <w:r>
        <w:rPr>
          <w:b/>
          <w:sz w:val="24"/>
        </w:rPr>
        <w:t>Обязанности</w:t>
      </w:r>
      <w:r>
        <w:rPr>
          <w:b/>
          <w:spacing w:val="-4"/>
          <w:sz w:val="24"/>
        </w:rPr>
        <w:t xml:space="preserve"> </w:t>
      </w:r>
      <w:r>
        <w:rPr>
          <w:b/>
          <w:spacing w:val="-2"/>
          <w:sz w:val="24"/>
        </w:rPr>
        <w:t>Исполнителя:</w:t>
      </w:r>
    </w:p>
    <w:p w14:paraId="62B2E8D6">
      <w:pPr>
        <w:pStyle w:val="8"/>
        <w:numPr>
          <w:ilvl w:val="2"/>
          <w:numId w:val="1"/>
        </w:numPr>
        <w:tabs>
          <w:tab w:val="left" w:pos="1805"/>
        </w:tabs>
        <w:spacing w:before="0" w:after="0" w:line="240" w:lineRule="auto"/>
        <w:ind w:left="1804" w:right="0" w:hanging="721"/>
        <w:jc w:val="left"/>
        <w:rPr>
          <w:sz w:val="24"/>
        </w:rPr>
      </w:pPr>
      <w:r>
        <w:rPr>
          <w:sz w:val="24"/>
        </w:rPr>
        <w:t>Организовать</w:t>
      </w:r>
      <w:r>
        <w:rPr>
          <w:spacing w:val="-4"/>
          <w:sz w:val="24"/>
        </w:rPr>
        <w:t xml:space="preserve"> </w:t>
      </w:r>
      <w:r>
        <w:rPr>
          <w:sz w:val="24"/>
        </w:rPr>
        <w:t>и обеспечить</w:t>
      </w:r>
      <w:r>
        <w:rPr>
          <w:spacing w:val="-2"/>
          <w:sz w:val="24"/>
        </w:rPr>
        <w:t xml:space="preserve"> </w:t>
      </w:r>
      <w:r>
        <w:rPr>
          <w:sz w:val="24"/>
        </w:rPr>
        <w:t>надлежащее</w:t>
      </w:r>
      <w:r>
        <w:rPr>
          <w:spacing w:val="-2"/>
          <w:sz w:val="24"/>
        </w:rPr>
        <w:t xml:space="preserve"> </w:t>
      </w:r>
      <w:r>
        <w:rPr>
          <w:sz w:val="24"/>
        </w:rPr>
        <w:t>исполнение</w:t>
      </w:r>
      <w:r>
        <w:rPr>
          <w:spacing w:val="-3"/>
          <w:sz w:val="24"/>
        </w:rPr>
        <w:t xml:space="preserve"> </w:t>
      </w:r>
      <w:r>
        <w:rPr>
          <w:sz w:val="24"/>
        </w:rPr>
        <w:t>услуг,</w:t>
      </w:r>
      <w:r>
        <w:rPr>
          <w:spacing w:val="-1"/>
          <w:sz w:val="24"/>
        </w:rPr>
        <w:t xml:space="preserve"> </w:t>
      </w:r>
      <w:r>
        <w:rPr>
          <w:sz w:val="24"/>
        </w:rPr>
        <w:t>предусмотренных</w:t>
      </w:r>
      <w:r>
        <w:rPr>
          <w:spacing w:val="-1"/>
          <w:sz w:val="24"/>
        </w:rPr>
        <w:t xml:space="preserve"> </w:t>
      </w:r>
      <w:r>
        <w:rPr>
          <w:spacing w:val="-2"/>
          <w:sz w:val="24"/>
        </w:rPr>
        <w:t>разделом</w:t>
      </w:r>
    </w:p>
    <w:p w14:paraId="7341A387">
      <w:pPr>
        <w:pStyle w:val="5"/>
        <w:ind w:left="1804"/>
      </w:pPr>
      <w:r>
        <w:t>1.1</w:t>
      </w:r>
      <w:r>
        <w:rPr>
          <w:spacing w:val="-2"/>
        </w:rPr>
        <w:t xml:space="preserve"> </w:t>
      </w:r>
      <w:r>
        <w:t>настоящего</w:t>
      </w:r>
      <w:r>
        <w:rPr>
          <w:spacing w:val="-2"/>
        </w:rPr>
        <w:t xml:space="preserve"> договора.</w:t>
      </w:r>
    </w:p>
    <w:p w14:paraId="01756D0C">
      <w:pPr>
        <w:pStyle w:val="8"/>
        <w:numPr>
          <w:ilvl w:val="2"/>
          <w:numId w:val="1"/>
        </w:numPr>
        <w:tabs>
          <w:tab w:val="left" w:pos="1805"/>
        </w:tabs>
        <w:spacing w:before="0" w:after="0" w:line="275" w:lineRule="exact"/>
        <w:ind w:left="1804" w:right="0" w:hanging="721"/>
        <w:jc w:val="left"/>
        <w:rPr>
          <w:sz w:val="24"/>
        </w:rPr>
      </w:pPr>
      <w:r>
        <w:rPr>
          <w:sz w:val="24"/>
        </w:rPr>
        <w:t>Создать</w:t>
      </w:r>
      <w:r>
        <w:rPr>
          <w:spacing w:val="-3"/>
          <w:sz w:val="24"/>
        </w:rPr>
        <w:t xml:space="preserve"> </w:t>
      </w:r>
      <w:r>
        <w:rPr>
          <w:sz w:val="24"/>
        </w:rPr>
        <w:t>необходимые</w:t>
      </w:r>
      <w:r>
        <w:rPr>
          <w:spacing w:val="-2"/>
          <w:sz w:val="24"/>
        </w:rPr>
        <w:t xml:space="preserve"> </w:t>
      </w:r>
      <w:r>
        <w:rPr>
          <w:sz w:val="24"/>
        </w:rPr>
        <w:t>условия</w:t>
      </w:r>
      <w:r>
        <w:rPr>
          <w:spacing w:val="-1"/>
          <w:sz w:val="24"/>
        </w:rPr>
        <w:t xml:space="preserve"> </w:t>
      </w:r>
      <w:r>
        <w:rPr>
          <w:sz w:val="24"/>
        </w:rPr>
        <w:t>при проведении</w:t>
      </w:r>
      <w:r>
        <w:rPr>
          <w:spacing w:val="-2"/>
          <w:sz w:val="24"/>
        </w:rPr>
        <w:t xml:space="preserve"> мероприятия.</w:t>
      </w:r>
    </w:p>
    <w:p w14:paraId="27C8346E">
      <w:pPr>
        <w:pStyle w:val="2"/>
        <w:numPr>
          <w:ilvl w:val="1"/>
          <w:numId w:val="1"/>
        </w:numPr>
        <w:tabs>
          <w:tab w:val="left" w:pos="1515"/>
        </w:tabs>
        <w:spacing w:before="0" w:after="0" w:line="275" w:lineRule="exact"/>
        <w:ind w:left="1514" w:right="0" w:hanging="421"/>
        <w:jc w:val="left"/>
      </w:pPr>
      <w:r>
        <w:t>Обязанности</w:t>
      </w:r>
      <w:r>
        <w:rPr>
          <w:spacing w:val="-4"/>
        </w:rPr>
        <w:t xml:space="preserve"> </w:t>
      </w:r>
      <w:r>
        <w:rPr>
          <w:spacing w:val="-2"/>
        </w:rPr>
        <w:t>Заказчика:</w:t>
      </w:r>
    </w:p>
    <w:p w14:paraId="41AF915E">
      <w:pPr>
        <w:pStyle w:val="8"/>
        <w:numPr>
          <w:ilvl w:val="2"/>
          <w:numId w:val="1"/>
        </w:numPr>
        <w:tabs>
          <w:tab w:val="left" w:pos="1805"/>
        </w:tabs>
        <w:spacing w:before="0" w:after="0" w:line="240" w:lineRule="auto"/>
        <w:ind w:left="1804" w:right="627" w:hanging="720"/>
        <w:jc w:val="left"/>
        <w:rPr>
          <w:sz w:val="24"/>
        </w:rPr>
      </w:pPr>
      <w:r>
        <w:rPr>
          <w:sz w:val="24"/>
        </w:rPr>
        <w:t>Предоставлять</w:t>
      </w:r>
      <w:r>
        <w:rPr>
          <w:spacing w:val="40"/>
          <w:sz w:val="24"/>
        </w:rPr>
        <w:t xml:space="preserve"> </w:t>
      </w:r>
      <w:r>
        <w:rPr>
          <w:sz w:val="24"/>
        </w:rPr>
        <w:t>Исполнителю</w:t>
      </w:r>
      <w:r>
        <w:rPr>
          <w:spacing w:val="40"/>
          <w:sz w:val="24"/>
        </w:rPr>
        <w:t xml:space="preserve"> </w:t>
      </w:r>
      <w:r>
        <w:rPr>
          <w:sz w:val="24"/>
        </w:rPr>
        <w:t>все</w:t>
      </w:r>
      <w:r>
        <w:rPr>
          <w:spacing w:val="40"/>
          <w:sz w:val="24"/>
        </w:rPr>
        <w:t xml:space="preserve"> </w:t>
      </w:r>
      <w:r>
        <w:rPr>
          <w:sz w:val="24"/>
        </w:rPr>
        <w:t>документы</w:t>
      </w:r>
      <w:r>
        <w:rPr>
          <w:spacing w:val="40"/>
          <w:sz w:val="24"/>
        </w:rPr>
        <w:t xml:space="preserve"> </w:t>
      </w:r>
      <w:r>
        <w:rPr>
          <w:sz w:val="24"/>
        </w:rPr>
        <w:t>и</w:t>
      </w:r>
      <w:r>
        <w:rPr>
          <w:spacing w:val="40"/>
          <w:sz w:val="24"/>
        </w:rPr>
        <w:t xml:space="preserve"> </w:t>
      </w:r>
      <w:r>
        <w:rPr>
          <w:sz w:val="24"/>
        </w:rPr>
        <w:t>информацию,</w:t>
      </w:r>
      <w:r>
        <w:rPr>
          <w:spacing w:val="40"/>
          <w:sz w:val="24"/>
        </w:rPr>
        <w:t xml:space="preserve"> </w:t>
      </w:r>
      <w:r>
        <w:rPr>
          <w:sz w:val="24"/>
        </w:rPr>
        <w:t>согласно</w:t>
      </w:r>
      <w:r>
        <w:rPr>
          <w:spacing w:val="40"/>
          <w:sz w:val="24"/>
        </w:rPr>
        <w:t xml:space="preserve"> </w:t>
      </w:r>
      <w:r>
        <w:rPr>
          <w:sz w:val="24"/>
        </w:rPr>
        <w:t>Положению</w:t>
      </w:r>
      <w:r>
        <w:rPr>
          <w:spacing w:val="40"/>
          <w:sz w:val="24"/>
        </w:rPr>
        <w:t xml:space="preserve"> </w:t>
      </w:r>
      <w:r>
        <w:rPr>
          <w:sz w:val="24"/>
        </w:rPr>
        <w:t>о конкурсе, необходимые для выполнения Исполнителем своих обязательств.</w:t>
      </w:r>
    </w:p>
    <w:p w14:paraId="1534CB36">
      <w:pPr>
        <w:pStyle w:val="8"/>
        <w:numPr>
          <w:ilvl w:val="2"/>
          <w:numId w:val="1"/>
        </w:numPr>
        <w:tabs>
          <w:tab w:val="left" w:pos="1805"/>
        </w:tabs>
        <w:spacing w:before="0" w:after="0" w:line="240" w:lineRule="auto"/>
        <w:ind w:left="1804" w:right="630" w:hanging="720"/>
        <w:jc w:val="left"/>
        <w:rPr>
          <w:sz w:val="24"/>
        </w:rPr>
      </w:pPr>
      <w:r>
        <w:rPr>
          <w:sz w:val="24"/>
        </w:rPr>
        <w:t>Оплачивать</w:t>
      </w:r>
      <w:r>
        <w:rPr>
          <w:spacing w:val="80"/>
          <w:sz w:val="24"/>
        </w:rPr>
        <w:t xml:space="preserve"> </w:t>
      </w:r>
      <w:r>
        <w:rPr>
          <w:sz w:val="24"/>
        </w:rPr>
        <w:t>услуги</w:t>
      </w:r>
      <w:r>
        <w:rPr>
          <w:spacing w:val="80"/>
          <w:sz w:val="24"/>
        </w:rPr>
        <w:t xml:space="preserve"> </w:t>
      </w:r>
      <w:r>
        <w:rPr>
          <w:sz w:val="24"/>
        </w:rPr>
        <w:t>Исполнителя</w:t>
      </w:r>
      <w:r>
        <w:rPr>
          <w:spacing w:val="80"/>
          <w:sz w:val="24"/>
        </w:rPr>
        <w:t xml:space="preserve"> </w:t>
      </w:r>
      <w:r>
        <w:rPr>
          <w:sz w:val="24"/>
        </w:rPr>
        <w:t>в</w:t>
      </w:r>
      <w:r>
        <w:rPr>
          <w:spacing w:val="80"/>
          <w:sz w:val="24"/>
        </w:rPr>
        <w:t xml:space="preserve"> </w:t>
      </w:r>
      <w:r>
        <w:rPr>
          <w:sz w:val="24"/>
        </w:rPr>
        <w:t>размере</w:t>
      </w:r>
      <w:r>
        <w:rPr>
          <w:spacing w:val="80"/>
          <w:sz w:val="24"/>
        </w:rPr>
        <w:t xml:space="preserve"> </w:t>
      </w:r>
      <w:r>
        <w:rPr>
          <w:sz w:val="24"/>
        </w:rPr>
        <w:t>и</w:t>
      </w:r>
      <w:r>
        <w:rPr>
          <w:spacing w:val="80"/>
          <w:sz w:val="24"/>
        </w:rPr>
        <w:t xml:space="preserve"> </w:t>
      </w:r>
      <w:r>
        <w:rPr>
          <w:sz w:val="24"/>
        </w:rPr>
        <w:t>в</w:t>
      </w:r>
      <w:r>
        <w:rPr>
          <w:spacing w:val="80"/>
          <w:sz w:val="24"/>
        </w:rPr>
        <w:t xml:space="preserve"> </w:t>
      </w:r>
      <w:r>
        <w:rPr>
          <w:sz w:val="24"/>
        </w:rPr>
        <w:t>сроки,</w:t>
      </w:r>
      <w:r>
        <w:rPr>
          <w:spacing w:val="80"/>
          <w:sz w:val="24"/>
        </w:rPr>
        <w:t xml:space="preserve"> </w:t>
      </w:r>
      <w:r>
        <w:rPr>
          <w:sz w:val="24"/>
        </w:rPr>
        <w:t>оговоренные</w:t>
      </w:r>
      <w:r>
        <w:rPr>
          <w:spacing w:val="80"/>
          <w:sz w:val="24"/>
        </w:rPr>
        <w:t xml:space="preserve"> </w:t>
      </w:r>
      <w:r>
        <w:rPr>
          <w:sz w:val="24"/>
        </w:rPr>
        <w:t>в</w:t>
      </w:r>
      <w:r>
        <w:rPr>
          <w:spacing w:val="80"/>
          <w:sz w:val="24"/>
        </w:rPr>
        <w:t xml:space="preserve"> </w:t>
      </w:r>
      <w:r>
        <w:rPr>
          <w:sz w:val="24"/>
        </w:rPr>
        <w:t>разделе</w:t>
      </w:r>
      <w:r>
        <w:rPr>
          <w:spacing w:val="80"/>
          <w:sz w:val="24"/>
        </w:rPr>
        <w:t xml:space="preserve"> </w:t>
      </w:r>
      <w:r>
        <w:rPr>
          <w:sz w:val="24"/>
        </w:rPr>
        <w:t>4 настоящего договора.</w:t>
      </w:r>
    </w:p>
    <w:p w14:paraId="236B47C4">
      <w:pPr>
        <w:pStyle w:val="8"/>
        <w:numPr>
          <w:ilvl w:val="2"/>
          <w:numId w:val="1"/>
        </w:numPr>
        <w:tabs>
          <w:tab w:val="left" w:pos="1805"/>
        </w:tabs>
        <w:spacing w:before="0" w:after="0" w:line="240" w:lineRule="auto"/>
        <w:ind w:left="1804" w:right="0" w:hanging="721"/>
        <w:jc w:val="left"/>
        <w:rPr>
          <w:sz w:val="24"/>
        </w:rPr>
      </w:pPr>
      <w:r>
        <w:rPr>
          <w:sz w:val="24"/>
        </w:rPr>
        <w:t>Организовать</w:t>
      </w:r>
      <w:r>
        <w:rPr>
          <w:spacing w:val="-4"/>
          <w:sz w:val="24"/>
        </w:rPr>
        <w:t xml:space="preserve"> </w:t>
      </w:r>
      <w:r>
        <w:rPr>
          <w:sz w:val="24"/>
        </w:rPr>
        <w:t>явку</w:t>
      </w:r>
      <w:r>
        <w:rPr>
          <w:spacing w:val="-2"/>
          <w:sz w:val="24"/>
        </w:rPr>
        <w:t xml:space="preserve"> </w:t>
      </w:r>
      <w:r>
        <w:rPr>
          <w:sz w:val="24"/>
        </w:rPr>
        <w:t>участника(ов),</w:t>
      </w:r>
      <w:r>
        <w:rPr>
          <w:spacing w:val="-2"/>
          <w:sz w:val="24"/>
        </w:rPr>
        <w:t xml:space="preserve"> </w:t>
      </w:r>
      <w:r>
        <w:rPr>
          <w:sz w:val="24"/>
        </w:rPr>
        <w:t>согласно</w:t>
      </w:r>
      <w:r>
        <w:rPr>
          <w:spacing w:val="-2"/>
          <w:sz w:val="24"/>
        </w:rPr>
        <w:t xml:space="preserve"> </w:t>
      </w:r>
      <w:r>
        <w:rPr>
          <w:sz w:val="24"/>
        </w:rPr>
        <w:t>регламенту</w:t>
      </w:r>
      <w:r>
        <w:rPr>
          <w:spacing w:val="-1"/>
          <w:sz w:val="24"/>
        </w:rPr>
        <w:t xml:space="preserve"> </w:t>
      </w:r>
      <w:r>
        <w:rPr>
          <w:spacing w:val="-2"/>
          <w:sz w:val="24"/>
        </w:rPr>
        <w:t>конкурса.</w:t>
      </w:r>
    </w:p>
    <w:p w14:paraId="06D98C34">
      <w:pPr>
        <w:pStyle w:val="2"/>
        <w:numPr>
          <w:ilvl w:val="1"/>
          <w:numId w:val="1"/>
        </w:numPr>
        <w:tabs>
          <w:tab w:val="left" w:pos="1515"/>
        </w:tabs>
        <w:spacing w:before="0" w:after="0" w:line="240" w:lineRule="auto"/>
        <w:ind w:left="1514" w:right="0" w:hanging="421"/>
        <w:jc w:val="left"/>
      </w:pPr>
      <w:r>
        <w:t xml:space="preserve">Права </w:t>
      </w:r>
      <w:r>
        <w:rPr>
          <w:spacing w:val="-2"/>
        </w:rPr>
        <w:t>сторон</w:t>
      </w:r>
    </w:p>
    <w:p w14:paraId="362A0067">
      <w:pPr>
        <w:pStyle w:val="8"/>
        <w:numPr>
          <w:ilvl w:val="2"/>
          <w:numId w:val="1"/>
        </w:numPr>
        <w:tabs>
          <w:tab w:val="left" w:pos="1805"/>
        </w:tabs>
        <w:spacing w:before="0" w:after="0" w:line="240" w:lineRule="auto"/>
        <w:ind w:left="1804" w:right="627" w:hanging="720"/>
        <w:jc w:val="left"/>
        <w:rPr>
          <w:sz w:val="24"/>
        </w:rPr>
      </w:pPr>
      <w:r>
        <w:rPr>
          <w:sz w:val="24"/>
        </w:rPr>
        <w:t>Стороны</w:t>
      </w:r>
      <w:r>
        <w:rPr>
          <w:spacing w:val="34"/>
          <w:sz w:val="24"/>
        </w:rPr>
        <w:t xml:space="preserve"> </w:t>
      </w:r>
      <w:r>
        <w:rPr>
          <w:sz w:val="24"/>
        </w:rPr>
        <w:t>имеют</w:t>
      </w:r>
      <w:r>
        <w:rPr>
          <w:spacing w:val="36"/>
          <w:sz w:val="24"/>
        </w:rPr>
        <w:t xml:space="preserve"> </w:t>
      </w:r>
      <w:r>
        <w:rPr>
          <w:sz w:val="24"/>
        </w:rPr>
        <w:t>право</w:t>
      </w:r>
      <w:r>
        <w:rPr>
          <w:spacing w:val="37"/>
          <w:sz w:val="24"/>
        </w:rPr>
        <w:t xml:space="preserve"> </w:t>
      </w:r>
      <w:r>
        <w:rPr>
          <w:sz w:val="24"/>
        </w:rPr>
        <w:t>на</w:t>
      </w:r>
      <w:r>
        <w:rPr>
          <w:spacing w:val="36"/>
          <w:sz w:val="24"/>
        </w:rPr>
        <w:t xml:space="preserve"> </w:t>
      </w:r>
      <w:r>
        <w:rPr>
          <w:sz w:val="24"/>
        </w:rPr>
        <w:t>досрочное</w:t>
      </w:r>
      <w:r>
        <w:rPr>
          <w:spacing w:val="36"/>
          <w:sz w:val="24"/>
        </w:rPr>
        <w:t xml:space="preserve"> </w:t>
      </w:r>
      <w:r>
        <w:rPr>
          <w:sz w:val="24"/>
        </w:rPr>
        <w:t>расторжение</w:t>
      </w:r>
      <w:r>
        <w:rPr>
          <w:spacing w:val="36"/>
          <w:sz w:val="24"/>
        </w:rPr>
        <w:t xml:space="preserve"> </w:t>
      </w:r>
      <w:r>
        <w:rPr>
          <w:sz w:val="24"/>
        </w:rPr>
        <w:t>договора</w:t>
      </w:r>
      <w:r>
        <w:rPr>
          <w:spacing w:val="36"/>
          <w:sz w:val="24"/>
        </w:rPr>
        <w:t xml:space="preserve"> </w:t>
      </w:r>
      <w:r>
        <w:rPr>
          <w:sz w:val="24"/>
        </w:rPr>
        <w:t>в</w:t>
      </w:r>
      <w:r>
        <w:rPr>
          <w:spacing w:val="37"/>
          <w:sz w:val="24"/>
        </w:rPr>
        <w:t xml:space="preserve"> </w:t>
      </w:r>
      <w:r>
        <w:rPr>
          <w:sz w:val="24"/>
        </w:rPr>
        <w:t>случаях,</w:t>
      </w:r>
      <w:r>
        <w:rPr>
          <w:spacing w:val="37"/>
          <w:sz w:val="24"/>
        </w:rPr>
        <w:t xml:space="preserve"> </w:t>
      </w:r>
      <w:r>
        <w:rPr>
          <w:sz w:val="24"/>
        </w:rPr>
        <w:t>изложенных</w:t>
      </w:r>
      <w:r>
        <w:rPr>
          <w:spacing w:val="37"/>
          <w:sz w:val="24"/>
        </w:rPr>
        <w:t xml:space="preserve"> </w:t>
      </w:r>
      <w:r>
        <w:rPr>
          <w:sz w:val="24"/>
        </w:rPr>
        <w:t>в разделе 8.</w:t>
      </w:r>
    </w:p>
    <w:p w14:paraId="6B30B47A">
      <w:pPr>
        <w:pStyle w:val="8"/>
        <w:numPr>
          <w:ilvl w:val="2"/>
          <w:numId w:val="1"/>
        </w:numPr>
        <w:tabs>
          <w:tab w:val="left" w:pos="1805"/>
        </w:tabs>
        <w:spacing w:before="0" w:after="0" w:line="240" w:lineRule="auto"/>
        <w:ind w:left="1804" w:right="627" w:hanging="720"/>
        <w:jc w:val="left"/>
        <w:rPr>
          <w:sz w:val="24"/>
        </w:rPr>
      </w:pPr>
      <w:r>
        <w:rPr>
          <w:sz w:val="24"/>
        </w:rPr>
        <w:t>Исполнитель</w:t>
      </w:r>
      <w:r>
        <w:rPr>
          <w:spacing w:val="80"/>
          <w:sz w:val="24"/>
        </w:rPr>
        <w:t xml:space="preserve"> </w:t>
      </w:r>
      <w:r>
        <w:rPr>
          <w:sz w:val="24"/>
        </w:rPr>
        <w:t>имеет</w:t>
      </w:r>
      <w:r>
        <w:rPr>
          <w:spacing w:val="80"/>
          <w:sz w:val="24"/>
        </w:rPr>
        <w:t xml:space="preserve"> </w:t>
      </w:r>
      <w:r>
        <w:rPr>
          <w:sz w:val="24"/>
        </w:rPr>
        <w:t>право</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обстоятельств</w:t>
      </w:r>
      <w:r>
        <w:rPr>
          <w:spacing w:val="80"/>
          <w:sz w:val="24"/>
        </w:rPr>
        <w:t xml:space="preserve"> </w:t>
      </w:r>
      <w:r>
        <w:rPr>
          <w:sz w:val="24"/>
        </w:rPr>
        <w:t>непреодолимой</w:t>
      </w:r>
      <w:r>
        <w:rPr>
          <w:spacing w:val="80"/>
          <w:sz w:val="24"/>
        </w:rPr>
        <w:t xml:space="preserve"> </w:t>
      </w:r>
      <w:r>
        <w:rPr>
          <w:sz w:val="24"/>
        </w:rPr>
        <w:t>силы</w:t>
      </w:r>
      <w:r>
        <w:rPr>
          <w:spacing w:val="80"/>
          <w:sz w:val="24"/>
        </w:rPr>
        <w:t xml:space="preserve"> </w:t>
      </w:r>
      <w:r>
        <w:rPr>
          <w:sz w:val="24"/>
        </w:rPr>
        <w:t>изменять регламент и форму проведения конкурса.</w:t>
      </w:r>
    </w:p>
    <w:p w14:paraId="65BFFEB4">
      <w:pPr>
        <w:pStyle w:val="8"/>
        <w:numPr>
          <w:ilvl w:val="2"/>
          <w:numId w:val="1"/>
        </w:numPr>
        <w:tabs>
          <w:tab w:val="left" w:pos="1805"/>
        </w:tabs>
        <w:spacing w:before="0" w:after="0" w:line="240" w:lineRule="auto"/>
        <w:ind w:left="1804" w:right="628" w:hanging="720"/>
        <w:jc w:val="left"/>
        <w:rPr>
          <w:sz w:val="24"/>
        </w:rPr>
      </w:pPr>
      <w:r>
        <w:rPr>
          <w:sz w:val="24"/>
        </w:rPr>
        <w:t>Заказчик имеет право на своевременное информирование о конкурсе: регламент, сроки и форма проведения конкурса, итоги участия.</w:t>
      </w:r>
    </w:p>
    <w:p w14:paraId="47E6F68B">
      <w:pPr>
        <w:spacing w:after="0" w:line="240" w:lineRule="auto"/>
        <w:jc w:val="left"/>
        <w:rPr>
          <w:sz w:val="24"/>
        </w:rPr>
        <w:sectPr>
          <w:footerReference r:id="rId5" w:type="default"/>
          <w:type w:val="continuous"/>
          <w:pgSz w:w="11910" w:h="16840"/>
          <w:pgMar w:top="1040" w:right="220" w:bottom="1260" w:left="180" w:header="0" w:footer="1063" w:gutter="0"/>
          <w:pgNumType w:start="1"/>
          <w:cols w:space="720" w:num="1"/>
        </w:sectPr>
      </w:pPr>
    </w:p>
    <w:p w14:paraId="4E5BEB66">
      <w:pPr>
        <w:pStyle w:val="2"/>
        <w:numPr>
          <w:ilvl w:val="0"/>
          <w:numId w:val="1"/>
        </w:numPr>
        <w:tabs>
          <w:tab w:val="left" w:pos="4868"/>
        </w:tabs>
        <w:spacing w:before="73" w:after="0" w:line="240" w:lineRule="auto"/>
        <w:ind w:left="4867" w:right="0" w:hanging="421"/>
        <w:jc w:val="both"/>
      </w:pPr>
      <w:r>
        <w:rPr>
          <w:spacing w:val="-2"/>
        </w:rPr>
        <w:t>Конфиденциальность</w:t>
      </w:r>
    </w:p>
    <w:p w14:paraId="5F0C5DBC">
      <w:pPr>
        <w:pStyle w:val="8"/>
        <w:numPr>
          <w:ilvl w:val="1"/>
          <w:numId w:val="1"/>
        </w:numPr>
        <w:tabs>
          <w:tab w:val="left" w:pos="1515"/>
        </w:tabs>
        <w:spacing w:before="43" w:after="0" w:line="240" w:lineRule="auto"/>
        <w:ind w:left="1514" w:right="626" w:hanging="420"/>
        <w:jc w:val="both"/>
        <w:rPr>
          <w:sz w:val="24"/>
        </w:rPr>
      </w:pPr>
      <w:r>
        <w:rPr>
          <w:sz w:val="24"/>
        </w:rPr>
        <w:t>Стороны обязуются хранить втайне любую информацию и данные, предоставленные каждой из сторон в связи с исполнением настоящего Договора, не раскрывать и не разглашать,</w:t>
      </w:r>
      <w:r>
        <w:rPr>
          <w:spacing w:val="-13"/>
          <w:sz w:val="24"/>
        </w:rPr>
        <w:t xml:space="preserve"> </w:t>
      </w:r>
      <w:r>
        <w:rPr>
          <w:sz w:val="24"/>
        </w:rPr>
        <w:t>в</w:t>
      </w:r>
      <w:r>
        <w:rPr>
          <w:spacing w:val="-14"/>
          <w:sz w:val="24"/>
        </w:rPr>
        <w:t xml:space="preserve"> </w:t>
      </w:r>
      <w:r>
        <w:rPr>
          <w:sz w:val="24"/>
        </w:rPr>
        <w:t>общем</w:t>
      </w:r>
      <w:r>
        <w:rPr>
          <w:spacing w:val="-14"/>
          <w:sz w:val="24"/>
        </w:rPr>
        <w:t xml:space="preserve"> </w:t>
      </w:r>
      <w:r>
        <w:rPr>
          <w:sz w:val="24"/>
        </w:rPr>
        <w:t>и</w:t>
      </w:r>
      <w:r>
        <w:rPr>
          <w:spacing w:val="-12"/>
          <w:sz w:val="24"/>
        </w:rPr>
        <w:t xml:space="preserve"> </w:t>
      </w:r>
      <w:r>
        <w:rPr>
          <w:sz w:val="24"/>
        </w:rPr>
        <w:t>в</w:t>
      </w:r>
      <w:r>
        <w:rPr>
          <w:spacing w:val="-13"/>
          <w:sz w:val="24"/>
        </w:rPr>
        <w:t xml:space="preserve"> </w:t>
      </w:r>
      <w:r>
        <w:rPr>
          <w:sz w:val="24"/>
        </w:rPr>
        <w:t>частности,</w:t>
      </w:r>
      <w:r>
        <w:rPr>
          <w:spacing w:val="-13"/>
          <w:sz w:val="24"/>
        </w:rPr>
        <w:t xml:space="preserve"> </w:t>
      </w:r>
      <w:r>
        <w:rPr>
          <w:sz w:val="24"/>
        </w:rPr>
        <w:t>факты</w:t>
      </w:r>
      <w:r>
        <w:rPr>
          <w:spacing w:val="-15"/>
          <w:sz w:val="24"/>
        </w:rPr>
        <w:t xml:space="preserve"> </w:t>
      </w:r>
      <w:r>
        <w:rPr>
          <w:sz w:val="24"/>
        </w:rPr>
        <w:t>и</w:t>
      </w:r>
      <w:r>
        <w:rPr>
          <w:spacing w:val="-12"/>
          <w:sz w:val="24"/>
        </w:rPr>
        <w:t xml:space="preserve"> </w:t>
      </w:r>
      <w:r>
        <w:rPr>
          <w:sz w:val="24"/>
        </w:rPr>
        <w:t>иную</w:t>
      </w:r>
      <w:r>
        <w:rPr>
          <w:spacing w:val="-12"/>
          <w:sz w:val="24"/>
        </w:rPr>
        <w:t xml:space="preserve"> </w:t>
      </w:r>
      <w:r>
        <w:rPr>
          <w:sz w:val="24"/>
        </w:rPr>
        <w:t>информацию</w:t>
      </w:r>
      <w:r>
        <w:rPr>
          <w:spacing w:val="-15"/>
          <w:sz w:val="24"/>
        </w:rPr>
        <w:t xml:space="preserve"> </w:t>
      </w:r>
      <w:r>
        <w:rPr>
          <w:sz w:val="24"/>
        </w:rPr>
        <w:t>какой-либо</w:t>
      </w:r>
      <w:r>
        <w:rPr>
          <w:spacing w:val="-13"/>
          <w:sz w:val="24"/>
        </w:rPr>
        <w:t xml:space="preserve"> </w:t>
      </w:r>
      <w:r>
        <w:rPr>
          <w:sz w:val="24"/>
        </w:rPr>
        <w:t>третьей</w:t>
      </w:r>
      <w:r>
        <w:rPr>
          <w:spacing w:val="-12"/>
          <w:sz w:val="24"/>
        </w:rPr>
        <w:t xml:space="preserve"> </w:t>
      </w:r>
      <w:r>
        <w:rPr>
          <w:sz w:val="24"/>
        </w:rPr>
        <w:t>стороне без предварительного письменного согласия другой стороны настоящего Договора.</w:t>
      </w:r>
    </w:p>
    <w:p w14:paraId="00AC0892">
      <w:pPr>
        <w:pStyle w:val="8"/>
        <w:numPr>
          <w:ilvl w:val="1"/>
          <w:numId w:val="1"/>
        </w:numPr>
        <w:tabs>
          <w:tab w:val="left" w:pos="1515"/>
        </w:tabs>
        <w:spacing w:before="1" w:after="0" w:line="240" w:lineRule="auto"/>
        <w:ind w:left="1514" w:right="625" w:hanging="420"/>
        <w:jc w:val="both"/>
        <w:rPr>
          <w:sz w:val="24"/>
        </w:rPr>
      </w:pPr>
      <w:r>
        <w:rPr>
          <w:sz w:val="24"/>
        </w:rPr>
        <w:t>Обязательства по конфиденциальности, наложенные на Исполнителя настоящим Договором, не будут распространяться на общедоступную информацию, а также на информацию, которая станет известна третьим лицам не по вине Исполнителя.</w:t>
      </w:r>
    </w:p>
    <w:p w14:paraId="43FE3090">
      <w:pPr>
        <w:pStyle w:val="2"/>
        <w:numPr>
          <w:ilvl w:val="0"/>
          <w:numId w:val="1"/>
        </w:numPr>
        <w:tabs>
          <w:tab w:val="left" w:pos="2513"/>
        </w:tabs>
        <w:spacing w:before="115" w:after="0" w:line="240" w:lineRule="auto"/>
        <w:ind w:left="2512" w:right="0" w:hanging="421"/>
        <w:jc w:val="both"/>
      </w:pPr>
      <w:r>
        <w:t>Цена</w:t>
      </w:r>
      <w:r>
        <w:rPr>
          <w:spacing w:val="-4"/>
        </w:rPr>
        <w:t xml:space="preserve"> </w:t>
      </w:r>
      <w:r>
        <w:t>Договора,</w:t>
      </w:r>
      <w:r>
        <w:rPr>
          <w:spacing w:val="-2"/>
        </w:rPr>
        <w:t xml:space="preserve"> </w:t>
      </w:r>
      <w:r>
        <w:t>порядок</w:t>
      </w:r>
      <w:r>
        <w:rPr>
          <w:spacing w:val="-2"/>
        </w:rPr>
        <w:t xml:space="preserve"> </w:t>
      </w:r>
      <w:r>
        <w:t>оплаты,</w:t>
      </w:r>
      <w:r>
        <w:rPr>
          <w:spacing w:val="-2"/>
        </w:rPr>
        <w:t xml:space="preserve"> </w:t>
      </w:r>
      <w:r>
        <w:t>прием</w:t>
      </w:r>
      <w:r>
        <w:rPr>
          <w:spacing w:val="-2"/>
        </w:rPr>
        <w:t xml:space="preserve"> </w:t>
      </w:r>
      <w:r>
        <w:t>и</w:t>
      </w:r>
      <w:r>
        <w:rPr>
          <w:spacing w:val="-2"/>
        </w:rPr>
        <w:t xml:space="preserve"> </w:t>
      </w:r>
      <w:r>
        <w:t>сдача</w:t>
      </w:r>
      <w:r>
        <w:rPr>
          <w:spacing w:val="-2"/>
        </w:rPr>
        <w:t xml:space="preserve"> </w:t>
      </w:r>
      <w:r>
        <w:t>оказанных</w:t>
      </w:r>
      <w:r>
        <w:rPr>
          <w:spacing w:val="-1"/>
        </w:rPr>
        <w:t xml:space="preserve"> </w:t>
      </w:r>
      <w:r>
        <w:rPr>
          <w:spacing w:val="-2"/>
        </w:rPr>
        <w:t>услуг</w:t>
      </w:r>
    </w:p>
    <w:p w14:paraId="0EC758AE">
      <w:pPr>
        <w:pStyle w:val="8"/>
        <w:numPr>
          <w:ilvl w:val="1"/>
          <w:numId w:val="1"/>
        </w:numPr>
        <w:tabs>
          <w:tab w:val="left" w:pos="1515"/>
        </w:tabs>
        <w:spacing w:before="41" w:after="9" w:line="240" w:lineRule="auto"/>
        <w:ind w:left="1514" w:right="0" w:hanging="421"/>
        <w:jc w:val="both"/>
        <w:rPr>
          <w:sz w:val="24"/>
        </w:rPr>
      </w:pPr>
      <w:r>
        <w:rPr>
          <w:sz w:val="24"/>
        </w:rPr>
        <w:t>Стоимость</w:t>
      </w:r>
      <w:r>
        <w:rPr>
          <w:spacing w:val="-5"/>
          <w:sz w:val="24"/>
        </w:rPr>
        <w:t xml:space="preserve"> </w:t>
      </w:r>
      <w:r>
        <w:rPr>
          <w:sz w:val="24"/>
        </w:rPr>
        <w:t>участия</w:t>
      </w:r>
      <w:r>
        <w:rPr>
          <w:spacing w:val="-2"/>
          <w:sz w:val="24"/>
        </w:rPr>
        <w:t xml:space="preserve"> </w:t>
      </w:r>
      <w:r>
        <w:rPr>
          <w:sz w:val="24"/>
        </w:rPr>
        <w:t>(вступительный</w:t>
      </w:r>
      <w:r>
        <w:rPr>
          <w:spacing w:val="-1"/>
          <w:sz w:val="24"/>
        </w:rPr>
        <w:t xml:space="preserve"> </w:t>
      </w:r>
      <w:r>
        <w:rPr>
          <w:sz w:val="24"/>
        </w:rPr>
        <w:t>взнос)</w:t>
      </w:r>
      <w:r>
        <w:rPr>
          <w:spacing w:val="-4"/>
          <w:sz w:val="24"/>
        </w:rPr>
        <w:t xml:space="preserve"> </w:t>
      </w:r>
      <w:r>
        <w:rPr>
          <w:sz w:val="24"/>
        </w:rPr>
        <w:t>составляет</w:t>
      </w:r>
      <w:r>
        <w:rPr>
          <w:spacing w:val="-2"/>
          <w:sz w:val="24"/>
        </w:rPr>
        <w:t xml:space="preserve"> </w:t>
      </w:r>
      <w:r>
        <w:rPr>
          <w:sz w:val="24"/>
        </w:rPr>
        <w:t>сумму</w:t>
      </w:r>
      <w:r>
        <w:rPr>
          <w:spacing w:val="-2"/>
          <w:sz w:val="24"/>
        </w:rPr>
        <w:t xml:space="preserve"> </w:t>
      </w:r>
      <w:r>
        <w:rPr>
          <w:sz w:val="24"/>
        </w:rPr>
        <w:t>в</w:t>
      </w:r>
      <w:r>
        <w:rPr>
          <w:spacing w:val="-3"/>
          <w:sz w:val="24"/>
        </w:rPr>
        <w:t xml:space="preserve"> </w:t>
      </w:r>
      <w:r>
        <w:rPr>
          <w:spacing w:val="-2"/>
          <w:sz w:val="24"/>
        </w:rPr>
        <w:t>размере</w:t>
      </w:r>
    </w:p>
    <w:tbl>
      <w:tblPr>
        <w:tblStyle w:val="4"/>
        <w:tblW w:w="0" w:type="auto"/>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8"/>
        <w:gridCol w:w="1891"/>
        <w:gridCol w:w="4586"/>
      </w:tblGrid>
      <w:tr w14:paraId="2868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rPr>
        <w:tc>
          <w:tcPr>
            <w:tcW w:w="638" w:type="dxa"/>
          </w:tcPr>
          <w:p w14:paraId="063F15B7">
            <w:pPr>
              <w:pStyle w:val="9"/>
              <w:spacing w:line="247" w:lineRule="exact"/>
              <w:rPr>
                <w:b/>
                <w:sz w:val="24"/>
              </w:rPr>
            </w:pPr>
            <w:r>
              <w:rPr>
                <w:b/>
                <w:spacing w:val="-4"/>
                <w:sz w:val="24"/>
              </w:rPr>
              <w:t>200</w:t>
            </w:r>
          </w:p>
        </w:tc>
        <w:tc>
          <w:tcPr>
            <w:tcW w:w="1891" w:type="dxa"/>
          </w:tcPr>
          <w:p w14:paraId="289AE7AC">
            <w:pPr>
              <w:pStyle w:val="9"/>
              <w:spacing w:line="247" w:lineRule="exact"/>
              <w:ind w:left="108"/>
              <w:rPr>
                <w:b/>
                <w:sz w:val="23"/>
              </w:rPr>
            </w:pPr>
            <w:r>
              <w:rPr>
                <w:b/>
                <w:sz w:val="23"/>
              </w:rPr>
              <w:t>(</w:t>
            </w:r>
            <w:r>
              <w:rPr>
                <w:b/>
                <w:sz w:val="23"/>
                <w:lang w:val="ru-RU"/>
              </w:rPr>
              <w:t>двести</w:t>
            </w:r>
            <w:r>
              <w:rPr>
                <w:b/>
                <w:spacing w:val="-2"/>
                <w:sz w:val="23"/>
              </w:rPr>
              <w:t>)</w:t>
            </w:r>
          </w:p>
        </w:tc>
        <w:tc>
          <w:tcPr>
            <w:tcW w:w="4586" w:type="dxa"/>
          </w:tcPr>
          <w:p w14:paraId="25F66603">
            <w:pPr>
              <w:pStyle w:val="9"/>
              <w:spacing w:line="247" w:lineRule="exact"/>
              <w:ind w:left="446"/>
              <w:rPr>
                <w:b/>
                <w:sz w:val="23"/>
              </w:rPr>
            </w:pPr>
            <w:r>
              <w:rPr>
                <w:b/>
                <w:sz w:val="23"/>
              </w:rPr>
              <w:t>рублей</w:t>
            </w:r>
            <w:r>
              <w:rPr>
                <w:b/>
                <w:spacing w:val="-3"/>
                <w:sz w:val="23"/>
              </w:rPr>
              <w:t xml:space="preserve"> </w:t>
            </w:r>
            <w:r>
              <w:rPr>
                <w:b/>
                <w:sz w:val="23"/>
              </w:rPr>
              <w:t>Банка</w:t>
            </w:r>
            <w:r>
              <w:rPr>
                <w:b/>
                <w:spacing w:val="-2"/>
                <w:sz w:val="23"/>
              </w:rPr>
              <w:t xml:space="preserve"> </w:t>
            </w:r>
            <w:r>
              <w:rPr>
                <w:b/>
                <w:sz w:val="23"/>
              </w:rPr>
              <w:t>России</w:t>
            </w:r>
            <w:r>
              <w:rPr>
                <w:b/>
                <w:spacing w:val="-3"/>
                <w:sz w:val="23"/>
              </w:rPr>
              <w:t xml:space="preserve"> </w:t>
            </w:r>
            <w:r>
              <w:rPr>
                <w:b/>
                <w:sz w:val="23"/>
              </w:rPr>
              <w:t>за</w:t>
            </w:r>
            <w:r>
              <w:rPr>
                <w:b/>
                <w:spacing w:val="-2"/>
                <w:sz w:val="23"/>
              </w:rPr>
              <w:t xml:space="preserve"> </w:t>
            </w:r>
            <w:r>
              <w:rPr>
                <w:b/>
                <w:sz w:val="23"/>
              </w:rPr>
              <w:t>1-го</w:t>
            </w:r>
            <w:r>
              <w:rPr>
                <w:b/>
                <w:spacing w:val="-1"/>
                <w:sz w:val="23"/>
              </w:rPr>
              <w:t xml:space="preserve"> </w:t>
            </w:r>
            <w:r>
              <w:rPr>
                <w:b/>
                <w:spacing w:val="-2"/>
                <w:sz w:val="23"/>
              </w:rPr>
              <w:t>участника</w:t>
            </w:r>
          </w:p>
        </w:tc>
      </w:tr>
    </w:tbl>
    <w:p w14:paraId="74043BB3">
      <w:pPr>
        <w:pStyle w:val="8"/>
        <w:numPr>
          <w:ilvl w:val="1"/>
          <w:numId w:val="1"/>
        </w:numPr>
        <w:tabs>
          <w:tab w:val="left" w:pos="1515"/>
        </w:tabs>
        <w:spacing w:before="1" w:after="0" w:line="240" w:lineRule="auto"/>
        <w:ind w:left="1514" w:right="629" w:hanging="420"/>
        <w:jc w:val="both"/>
        <w:rPr>
          <w:sz w:val="24"/>
        </w:rPr>
      </w:pPr>
      <w:r>
        <w:rPr>
          <w:sz w:val="24"/>
        </w:rPr>
        <w:t>Оплата</w:t>
      </w:r>
      <w:r>
        <w:rPr>
          <w:spacing w:val="-12"/>
          <w:sz w:val="24"/>
        </w:rPr>
        <w:t xml:space="preserve"> </w:t>
      </w:r>
      <w:r>
        <w:rPr>
          <w:sz w:val="24"/>
        </w:rPr>
        <w:t>услуг</w:t>
      </w:r>
      <w:r>
        <w:rPr>
          <w:spacing w:val="-11"/>
          <w:sz w:val="24"/>
        </w:rPr>
        <w:t xml:space="preserve"> </w:t>
      </w:r>
      <w:r>
        <w:rPr>
          <w:sz w:val="24"/>
        </w:rPr>
        <w:t>Исполнителя</w:t>
      </w:r>
      <w:r>
        <w:rPr>
          <w:spacing w:val="-11"/>
          <w:sz w:val="24"/>
        </w:rPr>
        <w:t xml:space="preserve"> </w:t>
      </w:r>
      <w:r>
        <w:rPr>
          <w:sz w:val="24"/>
        </w:rPr>
        <w:t>производится</w:t>
      </w:r>
      <w:r>
        <w:rPr>
          <w:spacing w:val="-11"/>
          <w:sz w:val="24"/>
        </w:rPr>
        <w:t xml:space="preserve"> </w:t>
      </w:r>
      <w:r>
        <w:rPr>
          <w:sz w:val="24"/>
        </w:rPr>
        <w:t>путем</w:t>
      </w:r>
      <w:r>
        <w:rPr>
          <w:spacing w:val="-11"/>
          <w:sz w:val="24"/>
        </w:rPr>
        <w:t xml:space="preserve"> </w:t>
      </w:r>
      <w:r>
        <w:rPr>
          <w:sz w:val="24"/>
        </w:rPr>
        <w:t>выставления</w:t>
      </w:r>
      <w:r>
        <w:rPr>
          <w:spacing w:val="-11"/>
          <w:sz w:val="24"/>
        </w:rPr>
        <w:t xml:space="preserve"> </w:t>
      </w:r>
      <w:r>
        <w:rPr>
          <w:sz w:val="24"/>
        </w:rPr>
        <w:t>уполномоченным</w:t>
      </w:r>
      <w:r>
        <w:rPr>
          <w:spacing w:val="-11"/>
          <w:sz w:val="24"/>
        </w:rPr>
        <w:t xml:space="preserve"> </w:t>
      </w:r>
      <w:r>
        <w:rPr>
          <w:sz w:val="24"/>
        </w:rPr>
        <w:t>работником Исполнителя счета на оплату услуги, предусмотренной разделом 1.1 настоящего договора</w:t>
      </w:r>
    </w:p>
    <w:p w14:paraId="57B5B0BF">
      <w:pPr>
        <w:pStyle w:val="8"/>
        <w:numPr>
          <w:ilvl w:val="1"/>
          <w:numId w:val="1"/>
        </w:numPr>
        <w:tabs>
          <w:tab w:val="left" w:pos="1515"/>
        </w:tabs>
        <w:spacing w:before="0" w:after="0" w:line="240" w:lineRule="auto"/>
        <w:ind w:left="1514" w:right="630" w:hanging="420"/>
        <w:jc w:val="both"/>
        <w:rPr>
          <w:sz w:val="24"/>
        </w:rPr>
      </w:pPr>
      <w:r>
        <w:rPr>
          <w:sz w:val="24"/>
        </w:rPr>
        <w:t>Счет на оплату услуги размещается в личном кабинете Заказчика в системе Федеральная государственная информационная система «Единый портал государственных и муниципальных услуг (функций)» (Далее - Портал ФГИС «Госуслуги»)</w:t>
      </w:r>
    </w:p>
    <w:p w14:paraId="698F84D0">
      <w:pPr>
        <w:pStyle w:val="8"/>
        <w:numPr>
          <w:ilvl w:val="1"/>
          <w:numId w:val="1"/>
        </w:numPr>
        <w:tabs>
          <w:tab w:val="left" w:pos="1515"/>
        </w:tabs>
        <w:spacing w:before="0" w:after="0" w:line="240" w:lineRule="auto"/>
        <w:ind w:left="1514" w:right="629" w:hanging="420"/>
        <w:jc w:val="both"/>
        <w:rPr>
          <w:b/>
          <w:sz w:val="24"/>
        </w:rPr>
      </w:pPr>
      <w:r>
        <w:rPr>
          <w:sz w:val="24"/>
        </w:rPr>
        <w:t>Счет на</w:t>
      </w:r>
      <w:r>
        <w:rPr>
          <w:spacing w:val="-2"/>
          <w:sz w:val="24"/>
        </w:rPr>
        <w:t xml:space="preserve"> </w:t>
      </w:r>
      <w:r>
        <w:rPr>
          <w:sz w:val="24"/>
        </w:rPr>
        <w:t>оплату</w:t>
      </w:r>
      <w:r>
        <w:rPr>
          <w:spacing w:val="-1"/>
          <w:sz w:val="24"/>
        </w:rPr>
        <w:t xml:space="preserve"> </w:t>
      </w:r>
      <w:r>
        <w:rPr>
          <w:sz w:val="24"/>
        </w:rPr>
        <w:t>услуги оплачивается</w:t>
      </w:r>
      <w:r>
        <w:rPr>
          <w:spacing w:val="-1"/>
          <w:sz w:val="24"/>
        </w:rPr>
        <w:t xml:space="preserve"> </w:t>
      </w:r>
      <w:r>
        <w:rPr>
          <w:sz w:val="24"/>
        </w:rPr>
        <w:t>путем безналичного</w:t>
      </w:r>
      <w:r>
        <w:rPr>
          <w:spacing w:val="-1"/>
          <w:sz w:val="24"/>
        </w:rPr>
        <w:t xml:space="preserve"> </w:t>
      </w:r>
      <w:r>
        <w:rPr>
          <w:sz w:val="24"/>
        </w:rPr>
        <w:t>перечисления</w:t>
      </w:r>
      <w:r>
        <w:rPr>
          <w:spacing w:val="-1"/>
          <w:sz w:val="24"/>
        </w:rPr>
        <w:t xml:space="preserve"> </w:t>
      </w:r>
      <w:r>
        <w:rPr>
          <w:sz w:val="24"/>
        </w:rPr>
        <w:t>денежных</w:t>
      </w:r>
      <w:r>
        <w:rPr>
          <w:spacing w:val="-1"/>
          <w:sz w:val="24"/>
        </w:rPr>
        <w:t xml:space="preserve"> </w:t>
      </w:r>
      <w:r>
        <w:rPr>
          <w:sz w:val="24"/>
        </w:rPr>
        <w:t xml:space="preserve">средств, указанных в счете на оплату услуги, размещенном на портале ФГИС «Госуслуги», на расчетный счет Исполнителя не позднее </w:t>
      </w:r>
      <w:r>
        <w:rPr>
          <w:b/>
          <w:spacing w:val="40"/>
          <w:sz w:val="24"/>
          <w:u w:val="single"/>
        </w:rPr>
        <w:t xml:space="preserve"> </w:t>
      </w:r>
      <w:r>
        <w:rPr>
          <w:b/>
          <w:sz w:val="24"/>
          <w:u w:val="single"/>
        </w:rPr>
        <w:t>2</w:t>
      </w:r>
      <w:r>
        <w:rPr>
          <w:rFonts w:hint="default"/>
          <w:b/>
          <w:sz w:val="24"/>
          <w:u w:val="single"/>
          <w:lang w:val="ru-RU"/>
        </w:rPr>
        <w:t>9</w:t>
      </w:r>
      <w:r>
        <w:rPr>
          <w:b/>
          <w:sz w:val="24"/>
          <w:u w:val="single"/>
        </w:rPr>
        <w:t xml:space="preserve"> </w:t>
      </w:r>
      <w:r>
        <w:rPr>
          <w:b/>
          <w:sz w:val="24"/>
          <w:u w:val="single"/>
          <w:lang w:val="ru-RU"/>
        </w:rPr>
        <w:t>марта</w:t>
      </w:r>
      <w:r>
        <w:rPr>
          <w:b/>
          <w:sz w:val="24"/>
          <w:u w:val="single"/>
        </w:rPr>
        <w:t xml:space="preserve"> 202</w:t>
      </w:r>
      <w:r>
        <w:rPr>
          <w:rFonts w:hint="default"/>
          <w:b/>
          <w:sz w:val="24"/>
          <w:u w:val="single"/>
          <w:lang w:val="ru-RU"/>
        </w:rPr>
        <w:t>6</w:t>
      </w:r>
      <w:r>
        <w:rPr>
          <w:b/>
          <w:sz w:val="24"/>
          <w:u w:val="single"/>
        </w:rPr>
        <w:t xml:space="preserve"> года.</w:t>
      </w:r>
    </w:p>
    <w:p w14:paraId="670A6C85">
      <w:pPr>
        <w:pStyle w:val="8"/>
        <w:numPr>
          <w:ilvl w:val="1"/>
          <w:numId w:val="1"/>
        </w:numPr>
        <w:tabs>
          <w:tab w:val="left" w:pos="1515"/>
        </w:tabs>
        <w:spacing w:before="0" w:after="0" w:line="240" w:lineRule="auto"/>
        <w:ind w:left="1514" w:right="633" w:hanging="420"/>
        <w:jc w:val="both"/>
        <w:rPr>
          <w:sz w:val="24"/>
        </w:rPr>
      </w:pPr>
      <w:r>
        <w:rPr>
          <w:sz w:val="24"/>
        </w:rPr>
        <w:t>Оплата</w:t>
      </w:r>
      <w:r>
        <w:rPr>
          <w:spacing w:val="-3"/>
          <w:sz w:val="24"/>
        </w:rPr>
        <w:t xml:space="preserve"> </w:t>
      </w:r>
      <w:r>
        <w:rPr>
          <w:sz w:val="24"/>
        </w:rPr>
        <w:t>считается</w:t>
      </w:r>
      <w:r>
        <w:rPr>
          <w:spacing w:val="-2"/>
          <w:sz w:val="24"/>
        </w:rPr>
        <w:t xml:space="preserve"> </w:t>
      </w:r>
      <w:r>
        <w:rPr>
          <w:sz w:val="24"/>
        </w:rPr>
        <w:t>произведенной</w:t>
      </w:r>
      <w:r>
        <w:rPr>
          <w:spacing w:val="-1"/>
          <w:sz w:val="24"/>
        </w:rPr>
        <w:t xml:space="preserve"> </w:t>
      </w:r>
      <w:r>
        <w:rPr>
          <w:sz w:val="24"/>
        </w:rPr>
        <w:t>в</w:t>
      </w:r>
      <w:r>
        <w:rPr>
          <w:spacing w:val="-3"/>
          <w:sz w:val="24"/>
        </w:rPr>
        <w:t xml:space="preserve"> </w:t>
      </w:r>
      <w:r>
        <w:rPr>
          <w:sz w:val="24"/>
        </w:rPr>
        <w:t>день</w:t>
      </w:r>
      <w:r>
        <w:rPr>
          <w:spacing w:val="-4"/>
          <w:sz w:val="24"/>
        </w:rPr>
        <w:t xml:space="preserve"> </w:t>
      </w:r>
      <w:r>
        <w:rPr>
          <w:sz w:val="24"/>
        </w:rPr>
        <w:t>поступления</w:t>
      </w:r>
      <w:r>
        <w:rPr>
          <w:spacing w:val="-2"/>
          <w:sz w:val="24"/>
        </w:rPr>
        <w:t xml:space="preserve"> </w:t>
      </w:r>
      <w:r>
        <w:rPr>
          <w:sz w:val="24"/>
        </w:rPr>
        <w:t>денежных</w:t>
      </w:r>
      <w:r>
        <w:rPr>
          <w:spacing w:val="-2"/>
          <w:sz w:val="24"/>
        </w:rPr>
        <w:t xml:space="preserve"> </w:t>
      </w:r>
      <w:r>
        <w:rPr>
          <w:sz w:val="24"/>
        </w:rPr>
        <w:t>средств</w:t>
      </w:r>
      <w:r>
        <w:rPr>
          <w:spacing w:val="-3"/>
          <w:sz w:val="24"/>
        </w:rPr>
        <w:t xml:space="preserve"> </w:t>
      </w:r>
      <w:r>
        <w:rPr>
          <w:sz w:val="24"/>
        </w:rPr>
        <w:t>на</w:t>
      </w:r>
      <w:r>
        <w:rPr>
          <w:spacing w:val="-3"/>
          <w:sz w:val="24"/>
        </w:rPr>
        <w:t xml:space="preserve"> </w:t>
      </w:r>
      <w:r>
        <w:rPr>
          <w:sz w:val="24"/>
        </w:rPr>
        <w:t>расчетный</w:t>
      </w:r>
      <w:r>
        <w:rPr>
          <w:spacing w:val="-1"/>
          <w:sz w:val="24"/>
        </w:rPr>
        <w:t xml:space="preserve"> </w:t>
      </w:r>
      <w:r>
        <w:rPr>
          <w:sz w:val="24"/>
        </w:rPr>
        <w:t xml:space="preserve">счет </w:t>
      </w:r>
      <w:r>
        <w:rPr>
          <w:spacing w:val="-2"/>
          <w:sz w:val="24"/>
        </w:rPr>
        <w:t>Исполнителя.</w:t>
      </w:r>
    </w:p>
    <w:p w14:paraId="7CCAC9CD">
      <w:pPr>
        <w:pStyle w:val="2"/>
        <w:numPr>
          <w:ilvl w:val="0"/>
          <w:numId w:val="1"/>
        </w:numPr>
        <w:tabs>
          <w:tab w:val="left" w:pos="4721"/>
        </w:tabs>
        <w:spacing w:before="0" w:after="0" w:line="240" w:lineRule="auto"/>
        <w:ind w:left="4720" w:right="0" w:hanging="421"/>
        <w:jc w:val="both"/>
      </w:pPr>
      <w:r>
        <w:t>Ответственность</w:t>
      </w:r>
      <w:r>
        <w:rPr>
          <w:spacing w:val="-8"/>
        </w:rPr>
        <w:t xml:space="preserve"> </w:t>
      </w:r>
      <w:r>
        <w:rPr>
          <w:spacing w:val="-2"/>
        </w:rPr>
        <w:t>сторон</w:t>
      </w:r>
    </w:p>
    <w:p w14:paraId="68ED86B7">
      <w:pPr>
        <w:pStyle w:val="8"/>
        <w:numPr>
          <w:ilvl w:val="1"/>
          <w:numId w:val="1"/>
        </w:numPr>
        <w:tabs>
          <w:tab w:val="left" w:pos="1515"/>
        </w:tabs>
        <w:spacing w:before="0" w:after="0" w:line="240" w:lineRule="auto"/>
        <w:ind w:left="1514" w:right="628" w:hanging="420"/>
        <w:jc w:val="both"/>
        <w:rPr>
          <w:sz w:val="24"/>
        </w:rPr>
      </w:pPr>
      <w:r>
        <w:rPr>
          <w:sz w:val="24"/>
        </w:rPr>
        <w:t xml:space="preserve">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w:t>
      </w:r>
      <w:r>
        <w:rPr>
          <w:spacing w:val="-4"/>
          <w:sz w:val="24"/>
        </w:rPr>
        <w:t>РФ.</w:t>
      </w:r>
    </w:p>
    <w:p w14:paraId="1F461BA6">
      <w:pPr>
        <w:pStyle w:val="2"/>
        <w:numPr>
          <w:ilvl w:val="0"/>
          <w:numId w:val="1"/>
        </w:numPr>
        <w:tabs>
          <w:tab w:val="left" w:pos="4913"/>
        </w:tabs>
        <w:spacing w:before="0" w:after="0" w:line="240" w:lineRule="auto"/>
        <w:ind w:left="4912" w:right="0" w:hanging="421"/>
        <w:jc w:val="both"/>
      </w:pPr>
      <w:r>
        <w:t>Непреодолимая</w:t>
      </w:r>
      <w:r>
        <w:rPr>
          <w:spacing w:val="-4"/>
        </w:rPr>
        <w:t xml:space="preserve"> сила</w:t>
      </w:r>
    </w:p>
    <w:p w14:paraId="15CEB150">
      <w:pPr>
        <w:pStyle w:val="8"/>
        <w:numPr>
          <w:ilvl w:val="1"/>
          <w:numId w:val="1"/>
        </w:numPr>
        <w:tabs>
          <w:tab w:val="left" w:pos="1515"/>
        </w:tabs>
        <w:spacing w:before="0" w:after="0" w:line="240" w:lineRule="auto"/>
        <w:ind w:left="1514" w:right="627" w:hanging="420"/>
        <w:jc w:val="both"/>
        <w:rPr>
          <w:sz w:val="24"/>
        </w:rPr>
      </w:pPr>
      <w:r>
        <w:rPr>
          <w:sz w:val="24"/>
        </w:rPr>
        <w:t>Ни одна из Сторон не несет ответственности перед другой Стороной за невыполнение обязательств,</w:t>
      </w:r>
      <w:r>
        <w:rPr>
          <w:spacing w:val="-15"/>
          <w:sz w:val="24"/>
        </w:rPr>
        <w:t xml:space="preserve"> </w:t>
      </w:r>
      <w:r>
        <w:rPr>
          <w:sz w:val="24"/>
        </w:rPr>
        <w:t>обусловленных</w:t>
      </w:r>
      <w:r>
        <w:rPr>
          <w:spacing w:val="-15"/>
          <w:sz w:val="24"/>
        </w:rPr>
        <w:t xml:space="preserve"> </w:t>
      </w:r>
      <w:r>
        <w:rPr>
          <w:sz w:val="24"/>
        </w:rPr>
        <w:t>обстоятельствами</w:t>
      </w:r>
      <w:r>
        <w:rPr>
          <w:spacing w:val="-15"/>
          <w:sz w:val="24"/>
        </w:rPr>
        <w:t xml:space="preserve"> </w:t>
      </w:r>
      <w:r>
        <w:rPr>
          <w:sz w:val="24"/>
        </w:rPr>
        <w:t>непреодолимой</w:t>
      </w:r>
      <w:r>
        <w:rPr>
          <w:spacing w:val="-15"/>
          <w:sz w:val="24"/>
        </w:rPr>
        <w:t xml:space="preserve"> </w:t>
      </w:r>
      <w:r>
        <w:rPr>
          <w:sz w:val="24"/>
        </w:rPr>
        <w:t>силы,</w:t>
      </w:r>
      <w:r>
        <w:rPr>
          <w:spacing w:val="-15"/>
          <w:sz w:val="24"/>
        </w:rPr>
        <w:t xml:space="preserve"> </w:t>
      </w:r>
      <w:r>
        <w:rPr>
          <w:sz w:val="24"/>
        </w:rPr>
        <w:t>возникшими</w:t>
      </w:r>
      <w:r>
        <w:rPr>
          <w:spacing w:val="-15"/>
          <w:sz w:val="24"/>
        </w:rPr>
        <w:t xml:space="preserve"> </w:t>
      </w:r>
      <w:r>
        <w:rPr>
          <w:sz w:val="24"/>
        </w:rPr>
        <w:t>помимо воли и желания Сторон и которые нельзя предвидеть или избежать.</w:t>
      </w:r>
    </w:p>
    <w:p w14:paraId="3CBD495C">
      <w:pPr>
        <w:pStyle w:val="8"/>
        <w:numPr>
          <w:ilvl w:val="1"/>
          <w:numId w:val="1"/>
        </w:numPr>
        <w:tabs>
          <w:tab w:val="left" w:pos="1515"/>
        </w:tabs>
        <w:spacing w:before="0" w:after="0" w:line="240" w:lineRule="auto"/>
        <w:ind w:left="1514" w:right="627" w:hanging="420"/>
        <w:jc w:val="both"/>
        <w:rPr>
          <w:sz w:val="24"/>
        </w:rPr>
      </w:pPr>
      <w:r>
        <w:rPr>
          <w:sz w:val="24"/>
        </w:rPr>
        <w:t>Сторона, которая не может исполнить своего обязательства вследствие 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w:t>
      </w:r>
    </w:p>
    <w:p w14:paraId="25E49336">
      <w:pPr>
        <w:pStyle w:val="2"/>
        <w:numPr>
          <w:ilvl w:val="0"/>
          <w:numId w:val="1"/>
        </w:numPr>
        <w:tabs>
          <w:tab w:val="left" w:pos="3540"/>
        </w:tabs>
        <w:spacing w:before="67" w:after="0" w:line="240" w:lineRule="auto"/>
        <w:ind w:left="3540" w:right="0" w:hanging="420"/>
        <w:jc w:val="both"/>
      </w:pPr>
      <w:r>
        <w:t>Срок</w:t>
      </w:r>
      <w:r>
        <w:rPr>
          <w:spacing w:val="-5"/>
        </w:rPr>
        <w:t xml:space="preserve"> </w:t>
      </w:r>
      <w:r>
        <w:t>действия</w:t>
      </w:r>
      <w:r>
        <w:rPr>
          <w:spacing w:val="-2"/>
        </w:rPr>
        <w:t xml:space="preserve"> </w:t>
      </w:r>
      <w:r>
        <w:t>Договора,</w:t>
      </w:r>
      <w:r>
        <w:rPr>
          <w:spacing w:val="-3"/>
        </w:rPr>
        <w:t xml:space="preserve"> </w:t>
      </w:r>
      <w:r>
        <w:t>изменение</w:t>
      </w:r>
      <w:r>
        <w:rPr>
          <w:spacing w:val="-2"/>
        </w:rPr>
        <w:t xml:space="preserve"> Договора</w:t>
      </w:r>
    </w:p>
    <w:p w14:paraId="1ED00897">
      <w:pPr>
        <w:pStyle w:val="8"/>
        <w:numPr>
          <w:ilvl w:val="1"/>
          <w:numId w:val="1"/>
        </w:numPr>
        <w:tabs>
          <w:tab w:val="left" w:pos="1515"/>
        </w:tabs>
        <w:spacing w:before="43" w:after="0" w:line="240" w:lineRule="auto"/>
        <w:ind w:left="1514" w:right="631" w:hanging="420"/>
        <w:jc w:val="both"/>
        <w:rPr>
          <w:sz w:val="24"/>
        </w:rPr>
      </w:pPr>
      <w:r>
        <w:rPr>
          <w:sz w:val="24"/>
        </w:rPr>
        <w:t>Настоящий Договор вступает в силу с момента его подписания Сторонами, его действие прекращается с момента полного исполнения Сторонами договора своих обязательств.</w:t>
      </w:r>
    </w:p>
    <w:p w14:paraId="5EDD3850">
      <w:pPr>
        <w:pStyle w:val="8"/>
        <w:numPr>
          <w:ilvl w:val="1"/>
          <w:numId w:val="1"/>
        </w:numPr>
        <w:tabs>
          <w:tab w:val="left" w:pos="1515"/>
        </w:tabs>
        <w:spacing w:before="1" w:after="0" w:line="240" w:lineRule="auto"/>
        <w:ind w:left="1514" w:right="627" w:hanging="420"/>
        <w:jc w:val="both"/>
        <w:rPr>
          <w:sz w:val="24"/>
        </w:rPr>
      </w:pPr>
      <w:r>
        <w:rPr>
          <w:sz w:val="24"/>
        </w:rPr>
        <w:t>Условия</w:t>
      </w:r>
      <w:r>
        <w:rPr>
          <w:spacing w:val="-1"/>
          <w:sz w:val="24"/>
        </w:rPr>
        <w:t xml:space="preserve"> </w:t>
      </w:r>
      <w:r>
        <w:rPr>
          <w:sz w:val="24"/>
        </w:rPr>
        <w:t>настоящего</w:t>
      </w:r>
      <w:r>
        <w:rPr>
          <w:spacing w:val="-1"/>
          <w:sz w:val="24"/>
        </w:rPr>
        <w:t xml:space="preserve"> </w:t>
      </w:r>
      <w:r>
        <w:rPr>
          <w:sz w:val="24"/>
        </w:rPr>
        <w:t>договора</w:t>
      </w:r>
      <w:r>
        <w:rPr>
          <w:spacing w:val="-2"/>
          <w:sz w:val="24"/>
        </w:rPr>
        <w:t xml:space="preserve"> </w:t>
      </w:r>
      <w:r>
        <w:rPr>
          <w:sz w:val="24"/>
        </w:rPr>
        <w:t>могут быть изменены</w:t>
      </w:r>
      <w:r>
        <w:rPr>
          <w:spacing w:val="-2"/>
          <w:sz w:val="24"/>
        </w:rPr>
        <w:t xml:space="preserve"> </w:t>
      </w:r>
      <w:r>
        <w:rPr>
          <w:sz w:val="24"/>
        </w:rPr>
        <w:t>по</w:t>
      </w:r>
      <w:r>
        <w:rPr>
          <w:spacing w:val="-1"/>
          <w:sz w:val="24"/>
        </w:rPr>
        <w:t xml:space="preserve"> </w:t>
      </w:r>
      <w:r>
        <w:rPr>
          <w:sz w:val="24"/>
        </w:rPr>
        <w:t>письменному</w:t>
      </w:r>
      <w:r>
        <w:rPr>
          <w:spacing w:val="-1"/>
          <w:sz w:val="24"/>
        </w:rPr>
        <w:t xml:space="preserve"> </w:t>
      </w:r>
      <w:r>
        <w:rPr>
          <w:sz w:val="24"/>
        </w:rPr>
        <w:t>соглашению Сторон, а также в случаях, предусмотренных законодательством Российской Федерации.</w:t>
      </w:r>
    </w:p>
    <w:p w14:paraId="0B7609A4">
      <w:pPr>
        <w:pStyle w:val="2"/>
        <w:numPr>
          <w:ilvl w:val="0"/>
          <w:numId w:val="1"/>
        </w:numPr>
        <w:tabs>
          <w:tab w:val="left" w:pos="4234"/>
        </w:tabs>
        <w:spacing w:before="67" w:after="0" w:line="240" w:lineRule="auto"/>
        <w:ind w:left="4233" w:right="0" w:hanging="421"/>
        <w:jc w:val="both"/>
      </w:pPr>
      <w:r>
        <w:t>Досрочное</w:t>
      </w:r>
      <w:r>
        <w:rPr>
          <w:spacing w:val="-3"/>
        </w:rPr>
        <w:t xml:space="preserve"> </w:t>
      </w:r>
      <w:r>
        <w:t>расторжение</w:t>
      </w:r>
      <w:r>
        <w:rPr>
          <w:spacing w:val="-3"/>
        </w:rPr>
        <w:t xml:space="preserve"> </w:t>
      </w:r>
      <w:r>
        <w:rPr>
          <w:spacing w:val="-2"/>
        </w:rPr>
        <w:t>договора</w:t>
      </w:r>
    </w:p>
    <w:p w14:paraId="5E5BFF2D">
      <w:pPr>
        <w:pStyle w:val="8"/>
        <w:numPr>
          <w:ilvl w:val="1"/>
          <w:numId w:val="1"/>
        </w:numPr>
        <w:tabs>
          <w:tab w:val="left" w:pos="1515"/>
        </w:tabs>
        <w:spacing w:before="0" w:after="0" w:line="240" w:lineRule="auto"/>
        <w:ind w:left="1514" w:right="628" w:hanging="420"/>
        <w:jc w:val="both"/>
        <w:rPr>
          <w:sz w:val="24"/>
        </w:rPr>
      </w:pPr>
      <w:r>
        <w:rPr>
          <w:sz w:val="24"/>
        </w:rPr>
        <w:t>Настоящий</w:t>
      </w:r>
      <w:r>
        <w:rPr>
          <w:spacing w:val="-4"/>
          <w:sz w:val="24"/>
        </w:rPr>
        <w:t xml:space="preserve"> </w:t>
      </w:r>
      <w:r>
        <w:rPr>
          <w:sz w:val="24"/>
        </w:rPr>
        <w:t>Договор</w:t>
      </w:r>
      <w:r>
        <w:rPr>
          <w:spacing w:val="-5"/>
          <w:sz w:val="24"/>
        </w:rPr>
        <w:t xml:space="preserve"> </w:t>
      </w:r>
      <w:r>
        <w:rPr>
          <w:sz w:val="24"/>
        </w:rPr>
        <w:t>может</w:t>
      </w:r>
      <w:r>
        <w:rPr>
          <w:spacing w:val="-4"/>
          <w:sz w:val="24"/>
        </w:rPr>
        <w:t xml:space="preserve"> </w:t>
      </w:r>
      <w:r>
        <w:rPr>
          <w:sz w:val="24"/>
        </w:rPr>
        <w:t>быть</w:t>
      </w:r>
      <w:r>
        <w:rPr>
          <w:spacing w:val="-4"/>
          <w:sz w:val="24"/>
        </w:rPr>
        <w:t xml:space="preserve"> </w:t>
      </w:r>
      <w:r>
        <w:rPr>
          <w:sz w:val="24"/>
        </w:rPr>
        <w:t>расторгнут</w:t>
      </w:r>
      <w:r>
        <w:rPr>
          <w:spacing w:val="-4"/>
          <w:sz w:val="24"/>
        </w:rPr>
        <w:t xml:space="preserve"> </w:t>
      </w:r>
      <w:r>
        <w:rPr>
          <w:sz w:val="24"/>
        </w:rPr>
        <w:t>по</w:t>
      </w:r>
      <w:r>
        <w:rPr>
          <w:spacing w:val="-5"/>
          <w:sz w:val="24"/>
        </w:rPr>
        <w:t xml:space="preserve"> </w:t>
      </w:r>
      <w:r>
        <w:rPr>
          <w:sz w:val="24"/>
        </w:rPr>
        <w:t>желанию</w:t>
      </w:r>
      <w:r>
        <w:rPr>
          <w:spacing w:val="-4"/>
          <w:sz w:val="24"/>
        </w:rPr>
        <w:t xml:space="preserve"> </w:t>
      </w:r>
      <w:r>
        <w:rPr>
          <w:sz w:val="24"/>
        </w:rPr>
        <w:t>одной</w:t>
      </w:r>
      <w:r>
        <w:rPr>
          <w:spacing w:val="-4"/>
          <w:sz w:val="24"/>
        </w:rPr>
        <w:t xml:space="preserve"> </w:t>
      </w:r>
      <w:r>
        <w:rPr>
          <w:sz w:val="24"/>
        </w:rPr>
        <w:t>из</w:t>
      </w:r>
      <w:r>
        <w:rPr>
          <w:spacing w:val="-4"/>
          <w:sz w:val="24"/>
        </w:rPr>
        <w:t xml:space="preserve"> </w:t>
      </w:r>
      <w:r>
        <w:rPr>
          <w:sz w:val="24"/>
        </w:rPr>
        <w:t>сторон.</w:t>
      </w:r>
      <w:r>
        <w:rPr>
          <w:spacing w:val="-5"/>
          <w:sz w:val="24"/>
        </w:rPr>
        <w:t xml:space="preserve"> </w:t>
      </w:r>
      <w:r>
        <w:rPr>
          <w:sz w:val="24"/>
        </w:rPr>
        <w:t>При</w:t>
      </w:r>
      <w:r>
        <w:rPr>
          <w:spacing w:val="-4"/>
          <w:sz w:val="24"/>
        </w:rPr>
        <w:t xml:space="preserve"> </w:t>
      </w:r>
      <w:r>
        <w:rPr>
          <w:sz w:val="24"/>
        </w:rPr>
        <w:t>этом</w:t>
      </w:r>
      <w:r>
        <w:rPr>
          <w:spacing w:val="-6"/>
          <w:sz w:val="24"/>
        </w:rPr>
        <w:t xml:space="preserve"> </w:t>
      </w:r>
      <w:r>
        <w:rPr>
          <w:sz w:val="24"/>
        </w:rPr>
        <w:t>вторая сторона Договора должна быть письменно уведомлена об этом желании по электронной почте</w:t>
      </w:r>
      <w:r>
        <w:rPr>
          <w:spacing w:val="-2"/>
          <w:sz w:val="24"/>
        </w:rPr>
        <w:t xml:space="preserve"> </w:t>
      </w:r>
      <w:r>
        <w:rPr>
          <w:sz w:val="24"/>
        </w:rPr>
        <w:t>или номеру</w:t>
      </w:r>
      <w:r>
        <w:rPr>
          <w:spacing w:val="-1"/>
          <w:sz w:val="24"/>
        </w:rPr>
        <w:t xml:space="preserve"> </w:t>
      </w:r>
      <w:r>
        <w:rPr>
          <w:sz w:val="24"/>
        </w:rPr>
        <w:t>телефона,</w:t>
      </w:r>
      <w:r>
        <w:rPr>
          <w:spacing w:val="-1"/>
          <w:sz w:val="24"/>
        </w:rPr>
        <w:t xml:space="preserve"> </w:t>
      </w:r>
      <w:r>
        <w:rPr>
          <w:sz w:val="24"/>
        </w:rPr>
        <w:t>указанному</w:t>
      </w:r>
      <w:r>
        <w:rPr>
          <w:spacing w:val="-1"/>
          <w:sz w:val="24"/>
        </w:rPr>
        <w:t xml:space="preserve"> </w:t>
      </w:r>
      <w:r>
        <w:rPr>
          <w:sz w:val="24"/>
        </w:rPr>
        <w:t>в</w:t>
      </w:r>
      <w:r>
        <w:rPr>
          <w:spacing w:val="-4"/>
          <w:sz w:val="24"/>
        </w:rPr>
        <w:t xml:space="preserve"> </w:t>
      </w:r>
      <w:r>
        <w:rPr>
          <w:sz w:val="24"/>
        </w:rPr>
        <w:t>настоящем</w:t>
      </w:r>
      <w:r>
        <w:rPr>
          <w:spacing w:val="-2"/>
          <w:sz w:val="24"/>
        </w:rPr>
        <w:t xml:space="preserve"> </w:t>
      </w:r>
      <w:r>
        <w:rPr>
          <w:sz w:val="24"/>
        </w:rPr>
        <w:t>договоре</w:t>
      </w:r>
      <w:r>
        <w:rPr>
          <w:spacing w:val="-2"/>
          <w:sz w:val="24"/>
        </w:rPr>
        <w:t xml:space="preserve"> </w:t>
      </w:r>
      <w:r>
        <w:rPr>
          <w:sz w:val="24"/>
        </w:rPr>
        <w:t>за</w:t>
      </w:r>
      <w:r>
        <w:rPr>
          <w:spacing w:val="-2"/>
          <w:sz w:val="24"/>
        </w:rPr>
        <w:t xml:space="preserve"> </w:t>
      </w:r>
      <w:r>
        <w:rPr>
          <w:sz w:val="24"/>
        </w:rPr>
        <w:t>10</w:t>
      </w:r>
      <w:r>
        <w:rPr>
          <w:spacing w:val="-3"/>
          <w:sz w:val="24"/>
        </w:rPr>
        <w:t xml:space="preserve"> </w:t>
      </w:r>
      <w:r>
        <w:rPr>
          <w:sz w:val="24"/>
        </w:rPr>
        <w:t>рабочих</w:t>
      </w:r>
      <w:r>
        <w:rPr>
          <w:spacing w:val="-1"/>
          <w:sz w:val="24"/>
        </w:rPr>
        <w:t xml:space="preserve"> </w:t>
      </w:r>
      <w:r>
        <w:rPr>
          <w:sz w:val="24"/>
        </w:rPr>
        <w:t>дней</w:t>
      </w:r>
      <w:r>
        <w:rPr>
          <w:spacing w:val="-2"/>
          <w:sz w:val="24"/>
        </w:rPr>
        <w:t xml:space="preserve"> </w:t>
      </w:r>
      <w:r>
        <w:rPr>
          <w:sz w:val="24"/>
        </w:rPr>
        <w:t>до</w:t>
      </w:r>
      <w:r>
        <w:rPr>
          <w:spacing w:val="-1"/>
          <w:sz w:val="24"/>
        </w:rPr>
        <w:t xml:space="preserve"> </w:t>
      </w:r>
      <w:r>
        <w:rPr>
          <w:sz w:val="24"/>
        </w:rPr>
        <w:t xml:space="preserve">даты </w:t>
      </w:r>
      <w:r>
        <w:rPr>
          <w:spacing w:val="-2"/>
          <w:sz w:val="24"/>
        </w:rPr>
        <w:t>расторжения.</w:t>
      </w:r>
    </w:p>
    <w:p w14:paraId="7372C434">
      <w:pPr>
        <w:pStyle w:val="8"/>
        <w:numPr>
          <w:ilvl w:val="1"/>
          <w:numId w:val="1"/>
        </w:numPr>
        <w:tabs>
          <w:tab w:val="left" w:pos="1515"/>
        </w:tabs>
        <w:spacing w:before="0" w:after="0" w:line="240" w:lineRule="auto"/>
        <w:ind w:left="1514" w:right="629" w:hanging="420"/>
        <w:jc w:val="both"/>
        <w:rPr>
          <w:sz w:val="24"/>
        </w:rPr>
      </w:pPr>
      <w:r>
        <w:rPr>
          <w:sz w:val="24"/>
        </w:rPr>
        <w:t>В случае досрочного расторжения договора по желанию Заказчика способом и во временной интервал,</w:t>
      </w:r>
      <w:r>
        <w:rPr>
          <w:spacing w:val="-1"/>
          <w:sz w:val="24"/>
        </w:rPr>
        <w:t xml:space="preserve"> </w:t>
      </w:r>
      <w:r>
        <w:rPr>
          <w:sz w:val="24"/>
        </w:rPr>
        <w:t>указанными в</w:t>
      </w:r>
      <w:r>
        <w:rPr>
          <w:spacing w:val="-2"/>
          <w:sz w:val="24"/>
        </w:rPr>
        <w:t xml:space="preserve"> </w:t>
      </w:r>
      <w:r>
        <w:rPr>
          <w:sz w:val="24"/>
        </w:rPr>
        <w:t>п.</w:t>
      </w:r>
      <w:r>
        <w:rPr>
          <w:spacing w:val="-1"/>
          <w:sz w:val="24"/>
        </w:rPr>
        <w:t xml:space="preserve"> </w:t>
      </w:r>
      <w:r>
        <w:rPr>
          <w:sz w:val="24"/>
        </w:rPr>
        <w:t>8.1.,</w:t>
      </w:r>
      <w:r>
        <w:rPr>
          <w:spacing w:val="-1"/>
          <w:sz w:val="24"/>
        </w:rPr>
        <w:t xml:space="preserve"> </w:t>
      </w:r>
      <w:r>
        <w:rPr>
          <w:sz w:val="24"/>
        </w:rPr>
        <w:t>Исполнителем</w:t>
      </w:r>
      <w:r>
        <w:rPr>
          <w:spacing w:val="-2"/>
          <w:sz w:val="24"/>
        </w:rPr>
        <w:t xml:space="preserve"> </w:t>
      </w:r>
      <w:r>
        <w:rPr>
          <w:sz w:val="24"/>
        </w:rPr>
        <w:t>производится</w:t>
      </w:r>
      <w:r>
        <w:rPr>
          <w:spacing w:val="-1"/>
          <w:sz w:val="24"/>
        </w:rPr>
        <w:t xml:space="preserve"> </w:t>
      </w:r>
      <w:r>
        <w:rPr>
          <w:sz w:val="24"/>
        </w:rPr>
        <w:t>возврат стоимости не оказанных услуг. Эта сумма рассчитывается как сумма вступительного взноса по договору, за вычетом фактически понесенных Исполнителем расходов на оказание услуги по состоянию на дату подачи письменного заявления от Заказчика.</w:t>
      </w:r>
    </w:p>
    <w:p w14:paraId="7E47E0C6">
      <w:pPr>
        <w:pStyle w:val="8"/>
        <w:numPr>
          <w:ilvl w:val="1"/>
          <w:numId w:val="1"/>
        </w:numPr>
        <w:tabs>
          <w:tab w:val="left" w:pos="1515"/>
        </w:tabs>
        <w:spacing w:before="0" w:after="0" w:line="240" w:lineRule="auto"/>
        <w:ind w:left="1514" w:right="629" w:hanging="420"/>
        <w:jc w:val="both"/>
        <w:rPr>
          <w:sz w:val="24"/>
        </w:rPr>
      </w:pPr>
      <w:r>
        <w:rPr>
          <w:sz w:val="24"/>
        </w:rPr>
        <w:t xml:space="preserve">В случае досрочного расторжения договора по желанию Заказчика, в срок менее чем </w:t>
      </w:r>
      <w:r>
        <w:rPr>
          <w:rFonts w:hint="default"/>
          <w:sz w:val="24"/>
          <w:lang w:val="ru-RU"/>
        </w:rPr>
        <w:t>5</w:t>
      </w:r>
      <w:r>
        <w:rPr>
          <w:sz w:val="24"/>
        </w:rPr>
        <w:t xml:space="preserve"> рабочих</w:t>
      </w:r>
      <w:r>
        <w:rPr>
          <w:spacing w:val="-5"/>
          <w:sz w:val="24"/>
        </w:rPr>
        <w:t xml:space="preserve"> </w:t>
      </w:r>
      <w:r>
        <w:rPr>
          <w:sz w:val="24"/>
        </w:rPr>
        <w:t>дней</w:t>
      </w:r>
      <w:r>
        <w:rPr>
          <w:spacing w:val="-4"/>
          <w:sz w:val="24"/>
        </w:rPr>
        <w:t xml:space="preserve"> </w:t>
      </w:r>
      <w:r>
        <w:rPr>
          <w:sz w:val="24"/>
        </w:rPr>
        <w:t>до</w:t>
      </w:r>
      <w:r>
        <w:rPr>
          <w:spacing w:val="-5"/>
          <w:sz w:val="24"/>
        </w:rPr>
        <w:t xml:space="preserve"> </w:t>
      </w:r>
      <w:r>
        <w:rPr>
          <w:sz w:val="24"/>
        </w:rPr>
        <w:t>даты</w:t>
      </w:r>
      <w:r>
        <w:rPr>
          <w:spacing w:val="-5"/>
          <w:sz w:val="24"/>
        </w:rPr>
        <w:t xml:space="preserve"> </w:t>
      </w:r>
      <w:r>
        <w:rPr>
          <w:sz w:val="24"/>
        </w:rPr>
        <w:t>начала</w:t>
      </w:r>
      <w:r>
        <w:rPr>
          <w:spacing w:val="-6"/>
          <w:sz w:val="24"/>
        </w:rPr>
        <w:t xml:space="preserve"> </w:t>
      </w:r>
      <w:r>
        <w:rPr>
          <w:sz w:val="24"/>
        </w:rPr>
        <w:t>конкурса,</w:t>
      </w:r>
      <w:r>
        <w:rPr>
          <w:spacing w:val="-5"/>
          <w:sz w:val="24"/>
        </w:rPr>
        <w:t xml:space="preserve"> </w:t>
      </w:r>
      <w:r>
        <w:rPr>
          <w:sz w:val="24"/>
        </w:rPr>
        <w:t>указанной</w:t>
      </w:r>
      <w:r>
        <w:rPr>
          <w:spacing w:val="-4"/>
          <w:sz w:val="24"/>
        </w:rPr>
        <w:t xml:space="preserve"> </w:t>
      </w:r>
      <w:r>
        <w:rPr>
          <w:sz w:val="24"/>
        </w:rPr>
        <w:t>в</w:t>
      </w:r>
      <w:r>
        <w:rPr>
          <w:spacing w:val="-5"/>
          <w:sz w:val="24"/>
        </w:rPr>
        <w:t xml:space="preserve"> </w:t>
      </w:r>
      <w:r>
        <w:rPr>
          <w:sz w:val="24"/>
        </w:rPr>
        <w:t>п.1.1.,</w:t>
      </w:r>
      <w:r>
        <w:rPr>
          <w:spacing w:val="-5"/>
          <w:sz w:val="24"/>
        </w:rPr>
        <w:t xml:space="preserve"> </w:t>
      </w:r>
      <w:r>
        <w:rPr>
          <w:sz w:val="24"/>
        </w:rPr>
        <w:t>сумма</w:t>
      </w:r>
      <w:r>
        <w:rPr>
          <w:spacing w:val="-6"/>
          <w:sz w:val="24"/>
        </w:rPr>
        <w:t xml:space="preserve"> </w:t>
      </w:r>
      <w:r>
        <w:rPr>
          <w:sz w:val="24"/>
        </w:rPr>
        <w:t>вступительного</w:t>
      </w:r>
      <w:r>
        <w:rPr>
          <w:spacing w:val="-5"/>
          <w:sz w:val="24"/>
        </w:rPr>
        <w:t xml:space="preserve"> </w:t>
      </w:r>
      <w:r>
        <w:rPr>
          <w:sz w:val="24"/>
        </w:rPr>
        <w:t>взноса</w:t>
      </w:r>
      <w:r>
        <w:rPr>
          <w:spacing w:val="-6"/>
          <w:sz w:val="24"/>
        </w:rPr>
        <w:t xml:space="preserve"> </w:t>
      </w:r>
      <w:r>
        <w:rPr>
          <w:sz w:val="24"/>
        </w:rPr>
        <w:t>не возвращается, услуга считается оказанной.</w:t>
      </w:r>
    </w:p>
    <w:p w14:paraId="32D1621D">
      <w:pPr>
        <w:spacing w:after="0" w:line="240" w:lineRule="auto"/>
        <w:jc w:val="both"/>
        <w:rPr>
          <w:sz w:val="24"/>
        </w:rPr>
        <w:sectPr>
          <w:pgSz w:w="11910" w:h="16840"/>
          <w:pgMar w:top="1040" w:right="220" w:bottom="1260" w:left="180" w:header="0" w:footer="1063" w:gutter="0"/>
          <w:cols w:space="720" w:num="1"/>
        </w:sectPr>
      </w:pPr>
    </w:p>
    <w:p w14:paraId="1844AD61">
      <w:pPr>
        <w:pStyle w:val="2"/>
        <w:numPr>
          <w:ilvl w:val="0"/>
          <w:numId w:val="1"/>
        </w:numPr>
        <w:tabs>
          <w:tab w:val="left" w:pos="4476"/>
        </w:tabs>
        <w:spacing w:before="73" w:after="0" w:line="240" w:lineRule="auto"/>
        <w:ind w:left="4476" w:right="0" w:hanging="420"/>
        <w:jc w:val="both"/>
      </w:pPr>
      <w:r>
        <w:pict>
          <v:shape id="docshape14" o:spid="_x0000_s1038" style="position:absolute;left:0pt;margin-left:206.15pt;margin-top:535.55pt;height:0.5pt;width:182.9pt;mso-position-horizontal-relative:page;mso-position-vertical-relative:page;z-index:-251653120;mso-width-relative:page;mso-height-relative:page;" fillcolor="#000000" filled="t" stroked="f" coordorigin="4123,10711" coordsize="3658,10" path="m7519,10711l6377,10711,6377,10711,6367,10711,6115,10711,6106,10711,4123,10711,4123,10721,6106,10721,6115,10721,6367,10721,6377,10721,6377,10721,7519,10721,7519,10711xm7781,10711l7529,10711,7529,10711,7519,10711,7519,10721,7529,10721,7529,10721,7781,10721,7781,10711xe">
            <v:path arrowok="t"/>
            <v:fill on="t" focussize="0,0"/>
            <v:stroke on="f"/>
            <v:imagedata o:title=""/>
            <o:lock v:ext="edit"/>
          </v:shape>
        </w:pict>
      </w:r>
      <w:r>
        <w:pict>
          <v:rect id="docshape15" o:spid="_x0000_s1039" o:spt="1" style="position:absolute;left:0pt;margin-left:400.05pt;margin-top:535.55pt;height:0.45pt;width:178.8pt;mso-position-horizontal-relative:page;mso-position-vertical-relative:page;z-index:-251652096;mso-width-relative:page;mso-height-relative:page;" fillcolor="#000000" filled="t" stroked="f" coordsize="21600,21600">
            <v:path/>
            <v:fill on="t" focussize="0,0"/>
            <v:stroke on="f"/>
            <v:imagedata o:title=""/>
            <o:lock v:ext="edit"/>
          </v:rect>
        </w:pict>
      </w:r>
      <w:r>
        <w:pict>
          <v:shape id="docshape16" o:spid="_x0000_s1040" style="position:absolute;left:0pt;margin-left:206.15pt;margin-top:655.8pt;height:0.5pt;width:182.9pt;mso-position-horizontal-relative:page;mso-position-vertical-relative:page;z-index:-251652096;mso-width-relative:page;mso-height-relative:page;" fillcolor="#000000" filled="t" stroked="f" coordorigin="4123,13116" coordsize="3658,10" path="m7519,13116l6377,13116,6377,13116,6367,13116,6115,13116,6106,13116,4123,13116,4123,13126,6106,13126,6115,13126,6367,13126,6377,13126,6377,13126,7519,13126,7519,13116xm7781,13116l7529,13116,7529,13116,7519,13116,7519,13126,7529,13126,7529,13126,7781,13126,7781,13116xe">
            <v:path arrowok="t"/>
            <v:fill on="t" focussize="0,0"/>
            <v:stroke on="f"/>
            <v:imagedata o:title=""/>
            <o:lock v:ext="edit"/>
          </v:shape>
        </w:pict>
      </w:r>
      <w:r>
        <w:pict>
          <v:rect id="docshape17" o:spid="_x0000_s1041" o:spt="1" style="position:absolute;left:0pt;margin-left:400.05pt;margin-top:655.8pt;height:0.45pt;width:178.8pt;mso-position-horizontal-relative:page;mso-position-vertical-relative:page;z-index:-251651072;mso-width-relative:page;mso-height-relative:page;" fillcolor="#000000" filled="t" stroked="f" coordsize="21600,21600">
            <v:path/>
            <v:fill on="t" focussize="0,0"/>
            <v:stroke on="f"/>
            <v:imagedata o:title=""/>
            <o:lock v:ext="edit"/>
          </v:rect>
        </w:pict>
      </w:r>
      <w:r>
        <w:t>Заключительные</w:t>
      </w:r>
      <w:r>
        <w:rPr>
          <w:spacing w:val="-8"/>
        </w:rPr>
        <w:t xml:space="preserve"> </w:t>
      </w:r>
      <w:r>
        <w:rPr>
          <w:spacing w:val="-2"/>
        </w:rPr>
        <w:t>положения</w:t>
      </w:r>
    </w:p>
    <w:p w14:paraId="6EF9D00C">
      <w:pPr>
        <w:pStyle w:val="8"/>
        <w:numPr>
          <w:ilvl w:val="1"/>
          <w:numId w:val="1"/>
        </w:numPr>
        <w:tabs>
          <w:tab w:val="left" w:pos="1515"/>
        </w:tabs>
        <w:spacing w:before="43" w:after="0" w:line="240" w:lineRule="auto"/>
        <w:ind w:left="1514" w:right="628" w:hanging="420"/>
        <w:jc w:val="both"/>
        <w:rPr>
          <w:sz w:val="24"/>
        </w:rPr>
      </w:pPr>
      <w:r>
        <w:rPr>
          <w:sz w:val="24"/>
        </w:rPr>
        <w:t>Настоящий договор составлен в двух экземплярах, имеющих одинаковую юридическую силу, по одному экземпляру для каждой Стороны.</w:t>
      </w:r>
    </w:p>
    <w:p w14:paraId="5AF103A6">
      <w:pPr>
        <w:pStyle w:val="8"/>
        <w:numPr>
          <w:ilvl w:val="1"/>
          <w:numId w:val="1"/>
        </w:numPr>
        <w:tabs>
          <w:tab w:val="left" w:pos="1515"/>
        </w:tabs>
        <w:spacing w:before="1" w:after="0" w:line="240" w:lineRule="auto"/>
        <w:ind w:left="1514" w:right="627" w:hanging="420"/>
        <w:jc w:val="both"/>
        <w:rPr>
          <w:sz w:val="24"/>
        </w:rPr>
      </w:pPr>
      <w:r>
        <w:rPr>
          <w:sz w:val="24"/>
        </w:rPr>
        <w:t>Любая</w:t>
      </w:r>
      <w:r>
        <w:rPr>
          <w:spacing w:val="-13"/>
          <w:sz w:val="24"/>
        </w:rPr>
        <w:t xml:space="preserve"> </w:t>
      </w:r>
      <w:r>
        <w:rPr>
          <w:sz w:val="24"/>
        </w:rPr>
        <w:t>договоренность</w:t>
      </w:r>
      <w:r>
        <w:rPr>
          <w:spacing w:val="-15"/>
          <w:sz w:val="24"/>
        </w:rPr>
        <w:t xml:space="preserve"> </w:t>
      </w:r>
      <w:r>
        <w:rPr>
          <w:sz w:val="24"/>
        </w:rPr>
        <w:t>между</w:t>
      </w:r>
      <w:r>
        <w:rPr>
          <w:spacing w:val="-13"/>
          <w:sz w:val="24"/>
        </w:rPr>
        <w:t xml:space="preserve"> </w:t>
      </w:r>
      <w:r>
        <w:rPr>
          <w:sz w:val="24"/>
        </w:rPr>
        <w:t>Сторонами,</w:t>
      </w:r>
      <w:r>
        <w:rPr>
          <w:spacing w:val="-13"/>
          <w:sz w:val="24"/>
        </w:rPr>
        <w:t xml:space="preserve"> </w:t>
      </w:r>
      <w:r>
        <w:rPr>
          <w:sz w:val="24"/>
        </w:rPr>
        <w:t>влекущая</w:t>
      </w:r>
      <w:r>
        <w:rPr>
          <w:spacing w:val="-13"/>
          <w:sz w:val="24"/>
        </w:rPr>
        <w:t xml:space="preserve"> </w:t>
      </w:r>
      <w:r>
        <w:rPr>
          <w:sz w:val="24"/>
        </w:rPr>
        <w:t>за</w:t>
      </w:r>
      <w:r>
        <w:rPr>
          <w:spacing w:val="-14"/>
          <w:sz w:val="24"/>
        </w:rPr>
        <w:t xml:space="preserve"> </w:t>
      </w:r>
      <w:r>
        <w:rPr>
          <w:sz w:val="24"/>
        </w:rPr>
        <w:t>собой</w:t>
      </w:r>
      <w:r>
        <w:rPr>
          <w:spacing w:val="-12"/>
          <w:sz w:val="24"/>
        </w:rPr>
        <w:t xml:space="preserve"> </w:t>
      </w:r>
      <w:r>
        <w:rPr>
          <w:sz w:val="24"/>
        </w:rPr>
        <w:t>новые</w:t>
      </w:r>
      <w:r>
        <w:rPr>
          <w:spacing w:val="-14"/>
          <w:sz w:val="24"/>
        </w:rPr>
        <w:t xml:space="preserve"> </w:t>
      </w:r>
      <w:r>
        <w:rPr>
          <w:sz w:val="24"/>
        </w:rPr>
        <w:t>обязательства,</w:t>
      </w:r>
      <w:r>
        <w:rPr>
          <w:spacing w:val="-13"/>
          <w:sz w:val="24"/>
        </w:rPr>
        <w:t xml:space="preserve"> </w:t>
      </w:r>
      <w:r>
        <w:rPr>
          <w:sz w:val="24"/>
        </w:rPr>
        <w:t>которые не</w:t>
      </w:r>
      <w:r>
        <w:rPr>
          <w:spacing w:val="-9"/>
          <w:sz w:val="24"/>
        </w:rPr>
        <w:t xml:space="preserve"> </w:t>
      </w:r>
      <w:r>
        <w:rPr>
          <w:sz w:val="24"/>
        </w:rPr>
        <w:t>вытекают</w:t>
      </w:r>
      <w:r>
        <w:rPr>
          <w:spacing w:val="-8"/>
          <w:sz w:val="24"/>
        </w:rPr>
        <w:t xml:space="preserve"> </w:t>
      </w:r>
      <w:r>
        <w:rPr>
          <w:sz w:val="24"/>
        </w:rPr>
        <w:t>из</w:t>
      </w:r>
      <w:r>
        <w:rPr>
          <w:spacing w:val="-7"/>
          <w:sz w:val="24"/>
        </w:rPr>
        <w:t xml:space="preserve"> </w:t>
      </w:r>
      <w:r>
        <w:rPr>
          <w:sz w:val="24"/>
        </w:rPr>
        <w:t>Договора,</w:t>
      </w:r>
      <w:r>
        <w:rPr>
          <w:spacing w:val="-8"/>
          <w:sz w:val="24"/>
        </w:rPr>
        <w:t xml:space="preserve"> </w:t>
      </w:r>
      <w:r>
        <w:rPr>
          <w:sz w:val="24"/>
        </w:rPr>
        <w:t>должна</w:t>
      </w:r>
      <w:r>
        <w:rPr>
          <w:spacing w:val="-9"/>
          <w:sz w:val="24"/>
        </w:rPr>
        <w:t xml:space="preserve"> </w:t>
      </w:r>
      <w:r>
        <w:rPr>
          <w:sz w:val="24"/>
        </w:rPr>
        <w:t>быть</w:t>
      </w:r>
      <w:r>
        <w:rPr>
          <w:spacing w:val="-7"/>
          <w:sz w:val="24"/>
        </w:rPr>
        <w:t xml:space="preserve"> </w:t>
      </w:r>
      <w:r>
        <w:rPr>
          <w:sz w:val="24"/>
        </w:rPr>
        <w:t>подтверждена</w:t>
      </w:r>
      <w:r>
        <w:rPr>
          <w:spacing w:val="-9"/>
          <w:sz w:val="24"/>
        </w:rPr>
        <w:t xml:space="preserve"> </w:t>
      </w:r>
      <w:r>
        <w:rPr>
          <w:sz w:val="24"/>
        </w:rPr>
        <w:t>Сторонами</w:t>
      </w:r>
      <w:r>
        <w:rPr>
          <w:spacing w:val="-7"/>
          <w:sz w:val="24"/>
        </w:rPr>
        <w:t xml:space="preserve"> </w:t>
      </w:r>
      <w:r>
        <w:rPr>
          <w:sz w:val="24"/>
        </w:rPr>
        <w:t>в</w:t>
      </w:r>
      <w:r>
        <w:rPr>
          <w:spacing w:val="-9"/>
          <w:sz w:val="24"/>
        </w:rPr>
        <w:t xml:space="preserve"> </w:t>
      </w:r>
      <w:r>
        <w:rPr>
          <w:sz w:val="24"/>
        </w:rPr>
        <w:t>форме</w:t>
      </w:r>
      <w:r>
        <w:rPr>
          <w:spacing w:val="-9"/>
          <w:sz w:val="24"/>
        </w:rPr>
        <w:t xml:space="preserve"> </w:t>
      </w:r>
      <w:r>
        <w:rPr>
          <w:sz w:val="24"/>
        </w:rPr>
        <w:t>дополнительных соглашений к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14:paraId="7B9D7BF1">
      <w:pPr>
        <w:pStyle w:val="8"/>
        <w:numPr>
          <w:ilvl w:val="1"/>
          <w:numId w:val="1"/>
        </w:numPr>
        <w:tabs>
          <w:tab w:val="left" w:pos="1515"/>
        </w:tabs>
        <w:spacing w:before="0" w:after="0" w:line="240" w:lineRule="auto"/>
        <w:ind w:left="1514" w:right="629" w:hanging="420"/>
        <w:jc w:val="both"/>
        <w:rPr>
          <w:sz w:val="24"/>
        </w:rPr>
      </w:pPr>
      <w:r>
        <w:rPr>
          <w:sz w:val="24"/>
        </w:rPr>
        <w:t>Сторона</w:t>
      </w:r>
      <w:r>
        <w:rPr>
          <w:spacing w:val="-9"/>
          <w:sz w:val="24"/>
        </w:rPr>
        <w:t xml:space="preserve"> </w:t>
      </w:r>
      <w:r>
        <w:rPr>
          <w:sz w:val="24"/>
        </w:rPr>
        <w:t>не</w:t>
      </w:r>
      <w:r>
        <w:rPr>
          <w:spacing w:val="-9"/>
          <w:sz w:val="24"/>
        </w:rPr>
        <w:t xml:space="preserve"> </w:t>
      </w:r>
      <w:r>
        <w:rPr>
          <w:sz w:val="24"/>
        </w:rPr>
        <w:t>вправе</w:t>
      </w:r>
      <w:r>
        <w:rPr>
          <w:spacing w:val="-9"/>
          <w:sz w:val="24"/>
        </w:rPr>
        <w:t xml:space="preserve"> </w:t>
      </w:r>
      <w:r>
        <w:rPr>
          <w:sz w:val="24"/>
        </w:rPr>
        <w:t>передавать</w:t>
      </w:r>
      <w:r>
        <w:rPr>
          <w:spacing w:val="-7"/>
          <w:sz w:val="24"/>
        </w:rPr>
        <w:t xml:space="preserve"> </w:t>
      </w:r>
      <w:r>
        <w:rPr>
          <w:sz w:val="24"/>
        </w:rPr>
        <w:t>свои</w:t>
      </w:r>
      <w:r>
        <w:rPr>
          <w:spacing w:val="-7"/>
          <w:sz w:val="24"/>
        </w:rPr>
        <w:t xml:space="preserve"> </w:t>
      </w:r>
      <w:r>
        <w:rPr>
          <w:sz w:val="24"/>
        </w:rPr>
        <w:t>права</w:t>
      </w:r>
      <w:r>
        <w:rPr>
          <w:spacing w:val="-9"/>
          <w:sz w:val="24"/>
        </w:rPr>
        <w:t xml:space="preserve"> </w:t>
      </w:r>
      <w:r>
        <w:rPr>
          <w:sz w:val="24"/>
        </w:rPr>
        <w:t>и</w:t>
      </w:r>
      <w:r>
        <w:rPr>
          <w:spacing w:val="-7"/>
          <w:sz w:val="24"/>
        </w:rPr>
        <w:t xml:space="preserve"> </w:t>
      </w:r>
      <w:r>
        <w:rPr>
          <w:sz w:val="24"/>
        </w:rPr>
        <w:t>обязательства</w:t>
      </w:r>
      <w:r>
        <w:rPr>
          <w:spacing w:val="-9"/>
          <w:sz w:val="24"/>
        </w:rPr>
        <w:t xml:space="preserve"> </w:t>
      </w:r>
      <w:r>
        <w:rPr>
          <w:sz w:val="24"/>
        </w:rPr>
        <w:t>по</w:t>
      </w:r>
      <w:r>
        <w:rPr>
          <w:spacing w:val="-8"/>
          <w:sz w:val="24"/>
        </w:rPr>
        <w:t xml:space="preserve"> </w:t>
      </w:r>
      <w:r>
        <w:rPr>
          <w:sz w:val="24"/>
        </w:rPr>
        <w:t>настоящему</w:t>
      </w:r>
      <w:r>
        <w:rPr>
          <w:spacing w:val="-8"/>
          <w:sz w:val="24"/>
        </w:rPr>
        <w:t xml:space="preserve"> </w:t>
      </w:r>
      <w:r>
        <w:rPr>
          <w:sz w:val="24"/>
        </w:rPr>
        <w:t>договору</w:t>
      </w:r>
      <w:r>
        <w:rPr>
          <w:spacing w:val="-8"/>
          <w:sz w:val="24"/>
        </w:rPr>
        <w:t xml:space="preserve"> </w:t>
      </w:r>
      <w:r>
        <w:rPr>
          <w:sz w:val="24"/>
        </w:rPr>
        <w:t>третьим лицам без предварительного письменного согласия другой Стороны.</w:t>
      </w:r>
    </w:p>
    <w:p w14:paraId="203A272D">
      <w:pPr>
        <w:pStyle w:val="8"/>
        <w:numPr>
          <w:ilvl w:val="1"/>
          <w:numId w:val="1"/>
        </w:numPr>
        <w:tabs>
          <w:tab w:val="left" w:pos="1515"/>
        </w:tabs>
        <w:spacing w:before="0" w:after="0" w:line="240" w:lineRule="auto"/>
        <w:ind w:left="1514" w:right="627" w:hanging="420"/>
        <w:jc w:val="both"/>
        <w:rPr>
          <w:sz w:val="24"/>
        </w:rPr>
      </w:pPr>
      <w:r>
        <w:rPr>
          <w:sz w:val="24"/>
        </w:rPr>
        <w:t>Стороны соглашаются, что за исключением сведений, которые в соответствии с законодательством Российской Федерации не могут составлять коммерческую тайну юридического</w:t>
      </w:r>
      <w:r>
        <w:rPr>
          <w:spacing w:val="-4"/>
          <w:sz w:val="24"/>
        </w:rPr>
        <w:t xml:space="preserve"> </w:t>
      </w:r>
      <w:r>
        <w:rPr>
          <w:sz w:val="24"/>
        </w:rPr>
        <w:t>лица,</w:t>
      </w:r>
      <w:r>
        <w:rPr>
          <w:spacing w:val="-4"/>
          <w:sz w:val="24"/>
        </w:rPr>
        <w:t xml:space="preserve"> </w:t>
      </w:r>
      <w:r>
        <w:rPr>
          <w:sz w:val="24"/>
        </w:rPr>
        <w:t>содержание</w:t>
      </w:r>
      <w:r>
        <w:rPr>
          <w:spacing w:val="-5"/>
          <w:sz w:val="24"/>
        </w:rPr>
        <w:t xml:space="preserve"> </w:t>
      </w:r>
      <w:r>
        <w:rPr>
          <w:sz w:val="24"/>
        </w:rPr>
        <w:t>Договора,</w:t>
      </w:r>
      <w:r>
        <w:rPr>
          <w:spacing w:val="-4"/>
          <w:sz w:val="24"/>
        </w:rPr>
        <w:t xml:space="preserve"> </w:t>
      </w:r>
      <w:r>
        <w:rPr>
          <w:sz w:val="24"/>
        </w:rPr>
        <w:t>а</w:t>
      </w:r>
      <w:r>
        <w:rPr>
          <w:spacing w:val="-5"/>
          <w:sz w:val="24"/>
        </w:rPr>
        <w:t xml:space="preserve"> </w:t>
      </w:r>
      <w:r>
        <w:rPr>
          <w:sz w:val="24"/>
        </w:rPr>
        <w:t>также</w:t>
      </w:r>
      <w:r>
        <w:rPr>
          <w:spacing w:val="-5"/>
          <w:sz w:val="24"/>
        </w:rPr>
        <w:t xml:space="preserve"> </w:t>
      </w:r>
      <w:r>
        <w:rPr>
          <w:sz w:val="24"/>
        </w:rPr>
        <w:t>все</w:t>
      </w:r>
      <w:r>
        <w:rPr>
          <w:spacing w:val="-5"/>
          <w:sz w:val="24"/>
        </w:rPr>
        <w:t xml:space="preserve"> </w:t>
      </w:r>
      <w:r>
        <w:rPr>
          <w:sz w:val="24"/>
        </w:rPr>
        <w:t>документы,</w:t>
      </w:r>
      <w:r>
        <w:rPr>
          <w:spacing w:val="-4"/>
          <w:sz w:val="24"/>
        </w:rPr>
        <w:t xml:space="preserve"> </w:t>
      </w:r>
      <w:r>
        <w:rPr>
          <w:sz w:val="24"/>
        </w:rPr>
        <w:t>переданные</w:t>
      </w:r>
      <w:r>
        <w:rPr>
          <w:spacing w:val="-5"/>
          <w:sz w:val="24"/>
        </w:rPr>
        <w:t xml:space="preserve"> </w:t>
      </w:r>
      <w:r>
        <w:rPr>
          <w:sz w:val="24"/>
        </w:rPr>
        <w:t>Сторонами друг другу в связи с Договором, считаются конфиденциальными и относятся к коммерческой</w:t>
      </w:r>
      <w:r>
        <w:rPr>
          <w:spacing w:val="-1"/>
          <w:sz w:val="24"/>
        </w:rPr>
        <w:t xml:space="preserve"> </w:t>
      </w:r>
      <w:r>
        <w:rPr>
          <w:sz w:val="24"/>
        </w:rPr>
        <w:t>тайне</w:t>
      </w:r>
      <w:r>
        <w:rPr>
          <w:spacing w:val="-5"/>
          <w:sz w:val="24"/>
        </w:rPr>
        <w:t xml:space="preserve"> </w:t>
      </w:r>
      <w:r>
        <w:rPr>
          <w:sz w:val="24"/>
        </w:rPr>
        <w:t>Сторон,</w:t>
      </w:r>
      <w:r>
        <w:rPr>
          <w:spacing w:val="-2"/>
          <w:sz w:val="24"/>
        </w:rPr>
        <w:t xml:space="preserve"> </w:t>
      </w:r>
      <w:r>
        <w:rPr>
          <w:sz w:val="24"/>
        </w:rPr>
        <w:t>которая</w:t>
      </w:r>
      <w:r>
        <w:rPr>
          <w:spacing w:val="-4"/>
          <w:sz w:val="24"/>
        </w:rPr>
        <w:t xml:space="preserve"> </w:t>
      </w:r>
      <w:r>
        <w:rPr>
          <w:sz w:val="24"/>
        </w:rPr>
        <w:t>не</w:t>
      </w:r>
      <w:r>
        <w:rPr>
          <w:spacing w:val="-3"/>
          <w:sz w:val="24"/>
        </w:rPr>
        <w:t xml:space="preserve"> </w:t>
      </w:r>
      <w:r>
        <w:rPr>
          <w:sz w:val="24"/>
        </w:rPr>
        <w:t>подлежит</w:t>
      </w:r>
      <w:r>
        <w:rPr>
          <w:spacing w:val="-1"/>
          <w:sz w:val="24"/>
        </w:rPr>
        <w:t xml:space="preserve"> </w:t>
      </w:r>
      <w:r>
        <w:rPr>
          <w:sz w:val="24"/>
        </w:rPr>
        <w:t>разглашению</w:t>
      </w:r>
      <w:r>
        <w:rPr>
          <w:spacing w:val="-1"/>
          <w:sz w:val="24"/>
        </w:rPr>
        <w:t xml:space="preserve"> </w:t>
      </w:r>
      <w:r>
        <w:rPr>
          <w:sz w:val="24"/>
        </w:rPr>
        <w:t>без</w:t>
      </w:r>
      <w:r>
        <w:rPr>
          <w:spacing w:val="-3"/>
          <w:sz w:val="24"/>
        </w:rPr>
        <w:t xml:space="preserve"> </w:t>
      </w:r>
      <w:r>
        <w:rPr>
          <w:sz w:val="24"/>
        </w:rPr>
        <w:t>письменного</w:t>
      </w:r>
      <w:r>
        <w:rPr>
          <w:spacing w:val="-2"/>
          <w:sz w:val="24"/>
        </w:rPr>
        <w:t xml:space="preserve"> </w:t>
      </w:r>
      <w:r>
        <w:rPr>
          <w:sz w:val="24"/>
        </w:rPr>
        <w:t>согласия другой Стороны.</w:t>
      </w:r>
    </w:p>
    <w:p w14:paraId="7D05FA6D">
      <w:pPr>
        <w:pStyle w:val="8"/>
        <w:numPr>
          <w:ilvl w:val="1"/>
          <w:numId w:val="1"/>
        </w:numPr>
        <w:tabs>
          <w:tab w:val="left" w:pos="1515"/>
        </w:tabs>
        <w:spacing w:before="0" w:after="0" w:line="240" w:lineRule="auto"/>
        <w:ind w:left="1514" w:right="629" w:hanging="420"/>
        <w:jc w:val="both"/>
        <w:rPr>
          <w:sz w:val="24"/>
        </w:rPr>
      </w:pPr>
      <w:r>
        <w:rPr>
          <w:sz w:val="24"/>
        </w:rPr>
        <w:t xml:space="preserve">Для целей удобства в Договоре под Сторонами также понимаются их уполномоченные </w:t>
      </w:r>
      <w:r>
        <w:rPr>
          <w:spacing w:val="-2"/>
          <w:sz w:val="24"/>
        </w:rPr>
        <w:t>лица.</w:t>
      </w:r>
    </w:p>
    <w:p w14:paraId="0B906936">
      <w:pPr>
        <w:pStyle w:val="8"/>
        <w:numPr>
          <w:ilvl w:val="1"/>
          <w:numId w:val="1"/>
        </w:numPr>
        <w:tabs>
          <w:tab w:val="left" w:pos="1515"/>
        </w:tabs>
        <w:spacing w:before="0" w:after="0" w:line="240" w:lineRule="auto"/>
        <w:ind w:left="1514" w:right="628" w:hanging="420"/>
        <w:jc w:val="both"/>
        <w:rPr>
          <w:sz w:val="24"/>
        </w:rPr>
      </w:pPr>
      <w:r>
        <w:rPr>
          <w:sz w:val="24"/>
        </w:rPr>
        <w:t>Стороны заявляют, что их официальные печати на документах, составляемых в связи с исполнением настоящего договора, являются безусловными подтверждениями того, что должностное лицо подписавшей Стороны было должным образом уполномочено данной Стороной для подписания данного документа.</w:t>
      </w:r>
    </w:p>
    <w:p w14:paraId="21BCAD0B">
      <w:pPr>
        <w:pStyle w:val="5"/>
        <w:ind w:left="0"/>
      </w:pPr>
    </w:p>
    <w:p w14:paraId="779AF102">
      <w:pPr>
        <w:pStyle w:val="8"/>
        <w:numPr>
          <w:ilvl w:val="0"/>
          <w:numId w:val="1"/>
        </w:numPr>
        <w:tabs>
          <w:tab w:val="left" w:pos="4510"/>
        </w:tabs>
        <w:spacing w:before="0" w:after="0" w:line="240" w:lineRule="auto"/>
        <w:ind w:left="4509" w:right="0" w:hanging="421"/>
        <w:jc w:val="both"/>
        <w:rPr>
          <w:b/>
          <w:sz w:val="24"/>
        </w:rPr>
      </w:pPr>
      <w:r>
        <w:pict>
          <v:shape id="docshape18" o:spid="_x0000_s1042" style="position:absolute;left:0pt;margin-left:206.15pt;margin-top:55.35pt;height:0.5pt;width:182.9pt;mso-position-horizontal-relative:page;z-index:-251654144;mso-width-relative:page;mso-height-relative:page;" fillcolor="#000000" filled="t" stroked="f" coordorigin="4123,1107" coordsize="3658,10" path="m7519,1107l6377,1107,6377,1107,6367,1107,6115,1107,6106,1107,4123,1107,4123,1117,6106,1117,6115,1117,6367,1117,6377,1117,6377,1117,7519,1117,7519,1107xm7781,1107l7529,1107,7529,1107,7519,1107,7519,1117,7529,1117,7529,1117,7781,1117,7781,1107xe">
            <v:path arrowok="t"/>
            <v:fill on="t" focussize="0,0"/>
            <v:stroke on="f"/>
            <v:imagedata o:title=""/>
            <o:lock v:ext="edit"/>
          </v:shape>
        </w:pict>
      </w:r>
      <w:r>
        <w:pict>
          <v:rect id="docshape19" o:spid="_x0000_s1043" o:spt="1" style="position:absolute;left:0pt;margin-left:400.05pt;margin-top:55.35pt;height:0.45pt;width:178.8pt;mso-position-horizontal-relative:page;z-index:-251653120;mso-width-relative:page;mso-height-relative:page;" fillcolor="#000000" filled="t" stroked="f" coordsize="21600,21600">
            <v:path/>
            <v:fill on="t" focussize="0,0"/>
            <v:stroke on="f"/>
            <v:imagedata o:title=""/>
            <o:lock v:ext="edit"/>
          </v:rect>
        </w:pict>
      </w:r>
      <w:r>
        <w:rPr>
          <w:b/>
          <w:sz w:val="24"/>
        </w:rPr>
        <w:t>Адреса</w:t>
      </w:r>
      <w:r>
        <w:rPr>
          <w:b/>
          <w:spacing w:val="-2"/>
          <w:sz w:val="24"/>
        </w:rPr>
        <w:t xml:space="preserve"> </w:t>
      </w:r>
      <w:r>
        <w:rPr>
          <w:b/>
          <w:sz w:val="24"/>
        </w:rPr>
        <w:t>и</w:t>
      </w:r>
      <w:r>
        <w:rPr>
          <w:b/>
          <w:spacing w:val="-2"/>
          <w:sz w:val="24"/>
        </w:rPr>
        <w:t xml:space="preserve"> </w:t>
      </w:r>
      <w:r>
        <w:rPr>
          <w:b/>
          <w:sz w:val="24"/>
        </w:rPr>
        <w:t>реквизиты</w:t>
      </w:r>
      <w:r>
        <w:rPr>
          <w:b/>
          <w:spacing w:val="-2"/>
          <w:sz w:val="24"/>
        </w:rPr>
        <w:t xml:space="preserve"> сторон:</w:t>
      </w:r>
    </w:p>
    <w:p w14:paraId="55985C36">
      <w:pPr>
        <w:pStyle w:val="5"/>
        <w:ind w:left="0"/>
        <w:rPr>
          <w:b/>
          <w:sz w:val="20"/>
        </w:rPr>
      </w:pPr>
    </w:p>
    <w:p w14:paraId="1C63E6C7">
      <w:pPr>
        <w:pStyle w:val="5"/>
        <w:spacing w:before="10"/>
        <w:ind w:left="0"/>
        <w:rPr>
          <w:b/>
          <w:sz w:val="12"/>
        </w:rPr>
      </w:pPr>
    </w:p>
    <w:tbl>
      <w:tblPr>
        <w:tblStyle w:val="4"/>
        <w:tblW w:w="0" w:type="auto"/>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40"/>
        <w:gridCol w:w="2298"/>
        <w:gridCol w:w="1360"/>
        <w:gridCol w:w="214"/>
        <w:gridCol w:w="2261"/>
        <w:gridCol w:w="1323"/>
      </w:tblGrid>
      <w:tr w14:paraId="40F2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3840" w:type="dxa"/>
          </w:tcPr>
          <w:p w14:paraId="2A1B0B0C">
            <w:pPr>
              <w:pStyle w:val="9"/>
              <w:spacing w:line="199" w:lineRule="exact"/>
              <w:ind w:left="329" w:right="330"/>
              <w:jc w:val="center"/>
              <w:rPr>
                <w:b/>
                <w:sz w:val="18"/>
              </w:rPr>
            </w:pPr>
            <w:r>
              <w:rPr>
                <w:b/>
                <w:spacing w:val="-2"/>
                <w:sz w:val="18"/>
              </w:rPr>
              <w:t>Исполнитель:</w:t>
            </w:r>
          </w:p>
        </w:tc>
        <w:tc>
          <w:tcPr>
            <w:tcW w:w="2298" w:type="dxa"/>
          </w:tcPr>
          <w:p w14:paraId="333C2923">
            <w:pPr>
              <w:pStyle w:val="9"/>
              <w:spacing w:line="199" w:lineRule="exact"/>
              <w:ind w:right="57"/>
              <w:jc w:val="right"/>
              <w:rPr>
                <w:b/>
                <w:sz w:val="18"/>
              </w:rPr>
            </w:pPr>
            <w:r>
              <w:rPr>
                <w:b/>
                <w:spacing w:val="-2"/>
                <w:sz w:val="18"/>
              </w:rPr>
              <w:t>Заказчик:</w:t>
            </w:r>
          </w:p>
        </w:tc>
        <w:tc>
          <w:tcPr>
            <w:tcW w:w="1360" w:type="dxa"/>
          </w:tcPr>
          <w:p w14:paraId="279E76B1">
            <w:pPr>
              <w:pStyle w:val="9"/>
              <w:rPr>
                <w:sz w:val="20"/>
              </w:rPr>
            </w:pPr>
          </w:p>
        </w:tc>
        <w:tc>
          <w:tcPr>
            <w:tcW w:w="3798" w:type="dxa"/>
            <w:gridSpan w:val="3"/>
          </w:tcPr>
          <w:p w14:paraId="6CD7A93E">
            <w:pPr>
              <w:pStyle w:val="9"/>
              <w:spacing w:line="199" w:lineRule="exact"/>
              <w:ind w:left="1386"/>
              <w:rPr>
                <w:b/>
                <w:sz w:val="18"/>
              </w:rPr>
            </w:pPr>
            <w:r>
              <w:rPr>
                <w:b/>
                <w:spacing w:val="-2"/>
                <w:sz w:val="18"/>
              </w:rPr>
              <w:t>Обучающийся:</w:t>
            </w:r>
          </w:p>
        </w:tc>
      </w:tr>
      <w:tr w14:paraId="6564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840" w:type="dxa"/>
          </w:tcPr>
          <w:p w14:paraId="3CA67CA1">
            <w:pPr>
              <w:pStyle w:val="9"/>
              <w:spacing w:before="86"/>
              <w:ind w:left="189" w:firstLine="206"/>
              <w:rPr>
                <w:sz w:val="18"/>
              </w:rPr>
            </w:pPr>
            <w:r>
              <w:rPr>
                <w:sz w:val="18"/>
              </w:rPr>
              <w:t xml:space="preserve">Муниципальная </w:t>
            </w:r>
            <w:r>
              <w:rPr>
                <w:sz w:val="18"/>
                <w:lang w:val="ru-RU"/>
              </w:rPr>
              <w:t>бюджетная</w:t>
            </w:r>
            <w:r>
              <w:rPr>
                <w:rFonts w:hint="default"/>
                <w:sz w:val="18"/>
                <w:lang w:val="ru-RU"/>
              </w:rPr>
              <w:t xml:space="preserve"> образовательная</w:t>
            </w:r>
            <w:r>
              <w:rPr>
                <w:sz w:val="18"/>
              </w:rPr>
              <w:t xml:space="preserve"> </w:t>
            </w:r>
            <w:r>
              <w:rPr>
                <w:sz w:val="18"/>
                <w:lang w:val="ru-RU"/>
              </w:rPr>
              <w:t>учреждение</w:t>
            </w:r>
            <w:r>
              <w:rPr>
                <w:sz w:val="18"/>
              </w:rPr>
              <w:t xml:space="preserve"> дополнительного образования «</w:t>
            </w:r>
            <w:r>
              <w:rPr>
                <w:sz w:val="18"/>
                <w:lang w:val="ru-RU"/>
              </w:rPr>
              <w:t>Сходненская</w:t>
            </w:r>
            <w:r>
              <w:rPr>
                <w:rFonts w:hint="default"/>
                <w:sz w:val="18"/>
                <w:lang w:val="ru-RU"/>
              </w:rPr>
              <w:t xml:space="preserve"> детская школа искусств</w:t>
            </w:r>
            <w:r>
              <w:rPr>
                <w:sz w:val="18"/>
              </w:rPr>
              <w:t>» (</w:t>
            </w:r>
            <w:r>
              <w:rPr>
                <w:sz w:val="18"/>
                <w:lang w:val="ru-RU"/>
              </w:rPr>
              <w:t>МБОУДО</w:t>
            </w:r>
            <w:r>
              <w:rPr>
                <w:rFonts w:hint="default"/>
                <w:sz w:val="18"/>
                <w:lang w:val="ru-RU"/>
              </w:rPr>
              <w:t xml:space="preserve"> «Сходненская ДШИ</w:t>
            </w:r>
            <w:r>
              <w:rPr>
                <w:sz w:val="18"/>
              </w:rPr>
              <w:t>»)</w:t>
            </w:r>
          </w:p>
        </w:tc>
        <w:tc>
          <w:tcPr>
            <w:tcW w:w="2298" w:type="dxa"/>
            <w:tcBorders>
              <w:bottom w:val="single" w:color="000000" w:sz="4" w:space="0"/>
            </w:tcBorders>
          </w:tcPr>
          <w:p w14:paraId="022A3643">
            <w:pPr>
              <w:pStyle w:val="9"/>
              <w:spacing w:before="10"/>
              <w:rPr>
                <w:b/>
                <w:sz w:val="18"/>
              </w:rPr>
            </w:pPr>
          </w:p>
          <w:p w14:paraId="7A57C1B4">
            <w:pPr>
              <w:pStyle w:val="9"/>
              <w:spacing w:before="1"/>
              <w:ind w:right="57"/>
              <w:jc w:val="right"/>
              <w:rPr>
                <w:sz w:val="18"/>
              </w:rPr>
            </w:pPr>
            <w:r>
              <w:rPr>
                <w:spacing w:val="-2"/>
                <w:sz w:val="18"/>
              </w:rPr>
              <w:t>(Фамилия)</w:t>
            </w:r>
          </w:p>
        </w:tc>
        <w:tc>
          <w:tcPr>
            <w:tcW w:w="1360" w:type="dxa"/>
            <w:tcBorders>
              <w:bottom w:val="single" w:color="000000" w:sz="4" w:space="0"/>
            </w:tcBorders>
          </w:tcPr>
          <w:p w14:paraId="67C7A607">
            <w:pPr>
              <w:pStyle w:val="9"/>
              <w:rPr>
                <w:sz w:val="20"/>
              </w:rPr>
            </w:pPr>
          </w:p>
        </w:tc>
        <w:tc>
          <w:tcPr>
            <w:tcW w:w="214" w:type="dxa"/>
          </w:tcPr>
          <w:p w14:paraId="4789858A">
            <w:pPr>
              <w:pStyle w:val="9"/>
              <w:rPr>
                <w:sz w:val="20"/>
              </w:rPr>
            </w:pPr>
          </w:p>
        </w:tc>
        <w:tc>
          <w:tcPr>
            <w:tcW w:w="2261" w:type="dxa"/>
            <w:tcBorders>
              <w:bottom w:val="single" w:color="000000" w:sz="4" w:space="0"/>
            </w:tcBorders>
          </w:tcPr>
          <w:p w14:paraId="57E68D6D">
            <w:pPr>
              <w:pStyle w:val="9"/>
              <w:spacing w:before="10"/>
              <w:rPr>
                <w:b/>
                <w:sz w:val="18"/>
              </w:rPr>
            </w:pPr>
          </w:p>
          <w:p w14:paraId="77EBA6C1">
            <w:pPr>
              <w:pStyle w:val="9"/>
              <w:spacing w:before="1"/>
              <w:ind w:right="52"/>
              <w:jc w:val="right"/>
              <w:rPr>
                <w:sz w:val="18"/>
              </w:rPr>
            </w:pPr>
            <w:r>
              <w:rPr>
                <w:spacing w:val="-2"/>
                <w:sz w:val="18"/>
              </w:rPr>
              <w:t>(Фамилия)</w:t>
            </w:r>
          </w:p>
        </w:tc>
        <w:tc>
          <w:tcPr>
            <w:tcW w:w="1323" w:type="dxa"/>
            <w:tcBorders>
              <w:bottom w:val="single" w:color="000000" w:sz="4" w:space="0"/>
            </w:tcBorders>
          </w:tcPr>
          <w:p w14:paraId="6134A8ED">
            <w:pPr>
              <w:pStyle w:val="9"/>
              <w:rPr>
                <w:sz w:val="20"/>
              </w:rPr>
            </w:pPr>
          </w:p>
        </w:tc>
      </w:tr>
      <w:tr w14:paraId="40ED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840" w:type="dxa"/>
            <w:vMerge w:val="restart"/>
          </w:tcPr>
          <w:p w14:paraId="6663F614">
            <w:pPr>
              <w:pStyle w:val="9"/>
              <w:spacing w:before="76"/>
              <w:ind w:left="220" w:right="219" w:hanging="3"/>
              <w:jc w:val="center"/>
              <w:rPr>
                <w:rFonts w:hint="default"/>
                <w:sz w:val="18"/>
                <w:lang w:val="ru-RU"/>
              </w:rPr>
            </w:pPr>
            <w:r>
              <w:rPr>
                <w:sz w:val="18"/>
              </w:rPr>
              <w:t>Юридический и фактический адрес: Российская</w:t>
            </w:r>
            <w:r>
              <w:rPr>
                <w:spacing w:val="-12"/>
                <w:sz w:val="18"/>
              </w:rPr>
              <w:t xml:space="preserve"> </w:t>
            </w:r>
            <w:r>
              <w:rPr>
                <w:sz w:val="18"/>
              </w:rPr>
              <w:t>Федерация,</w:t>
            </w:r>
            <w:r>
              <w:rPr>
                <w:spacing w:val="-11"/>
                <w:sz w:val="18"/>
              </w:rPr>
              <w:t xml:space="preserve"> </w:t>
            </w:r>
            <w:r>
              <w:rPr>
                <w:sz w:val="18"/>
              </w:rPr>
              <w:t>1414</w:t>
            </w:r>
            <w:r>
              <w:rPr>
                <w:rFonts w:hint="default"/>
                <w:sz w:val="18"/>
                <w:lang w:val="ru-RU"/>
              </w:rPr>
              <w:t>20</w:t>
            </w:r>
            <w:r>
              <w:rPr>
                <w:sz w:val="18"/>
              </w:rPr>
              <w:t>,</w:t>
            </w:r>
            <w:r>
              <w:rPr>
                <w:spacing w:val="-11"/>
                <w:sz w:val="18"/>
              </w:rPr>
              <w:t xml:space="preserve"> </w:t>
            </w:r>
            <w:r>
              <w:rPr>
                <w:sz w:val="18"/>
              </w:rPr>
              <w:t xml:space="preserve">Московская область, г.о.Химки, </w:t>
            </w:r>
            <w:r>
              <w:rPr>
                <w:sz w:val="18"/>
                <w:lang w:val="ru-RU"/>
              </w:rPr>
              <w:t>мкр</w:t>
            </w:r>
            <w:r>
              <w:rPr>
                <w:rFonts w:hint="default"/>
                <w:sz w:val="18"/>
                <w:lang w:val="ru-RU"/>
              </w:rPr>
              <w:t xml:space="preserve">. Сходня, </w:t>
            </w:r>
            <w:r>
              <w:rPr>
                <w:sz w:val="18"/>
              </w:rPr>
              <w:t>ул. Чапаева, д.</w:t>
            </w:r>
            <w:r>
              <w:rPr>
                <w:rFonts w:hint="default"/>
                <w:sz w:val="18"/>
                <w:lang w:val="ru-RU"/>
              </w:rPr>
              <w:t>11</w:t>
            </w:r>
          </w:p>
        </w:tc>
        <w:tc>
          <w:tcPr>
            <w:tcW w:w="2298" w:type="dxa"/>
            <w:tcBorders>
              <w:top w:val="single" w:color="000000" w:sz="4" w:space="0"/>
              <w:bottom w:val="single" w:color="000000" w:sz="4" w:space="0"/>
            </w:tcBorders>
          </w:tcPr>
          <w:p w14:paraId="5D56BB2C">
            <w:pPr>
              <w:pStyle w:val="9"/>
              <w:spacing w:before="47"/>
              <w:ind w:right="240"/>
              <w:jc w:val="right"/>
              <w:rPr>
                <w:sz w:val="18"/>
              </w:rPr>
            </w:pPr>
            <w:r>
              <w:rPr>
                <w:spacing w:val="-2"/>
                <w:sz w:val="18"/>
              </w:rPr>
              <w:t>(Имя)</w:t>
            </w:r>
          </w:p>
        </w:tc>
        <w:tc>
          <w:tcPr>
            <w:tcW w:w="1360" w:type="dxa"/>
            <w:tcBorders>
              <w:top w:val="single" w:color="000000" w:sz="4" w:space="0"/>
              <w:bottom w:val="single" w:color="000000" w:sz="4" w:space="0"/>
            </w:tcBorders>
          </w:tcPr>
          <w:p w14:paraId="320C86EC">
            <w:pPr>
              <w:pStyle w:val="9"/>
              <w:rPr>
                <w:sz w:val="20"/>
              </w:rPr>
            </w:pPr>
          </w:p>
        </w:tc>
        <w:tc>
          <w:tcPr>
            <w:tcW w:w="214" w:type="dxa"/>
          </w:tcPr>
          <w:p w14:paraId="060D9993">
            <w:pPr>
              <w:pStyle w:val="9"/>
              <w:rPr>
                <w:sz w:val="20"/>
              </w:rPr>
            </w:pPr>
          </w:p>
        </w:tc>
        <w:tc>
          <w:tcPr>
            <w:tcW w:w="2261" w:type="dxa"/>
            <w:tcBorders>
              <w:top w:val="single" w:color="000000" w:sz="4" w:space="0"/>
              <w:bottom w:val="single" w:color="000000" w:sz="4" w:space="0"/>
            </w:tcBorders>
          </w:tcPr>
          <w:p w14:paraId="1F78B911">
            <w:pPr>
              <w:pStyle w:val="9"/>
              <w:spacing w:before="47"/>
              <w:ind w:right="235"/>
              <w:jc w:val="right"/>
              <w:rPr>
                <w:sz w:val="18"/>
              </w:rPr>
            </w:pPr>
            <w:r>
              <w:rPr>
                <w:spacing w:val="-2"/>
                <w:sz w:val="18"/>
              </w:rPr>
              <w:t>(Имя)</w:t>
            </w:r>
          </w:p>
        </w:tc>
        <w:tc>
          <w:tcPr>
            <w:tcW w:w="1323" w:type="dxa"/>
            <w:tcBorders>
              <w:top w:val="single" w:color="000000" w:sz="4" w:space="0"/>
              <w:bottom w:val="single" w:color="000000" w:sz="4" w:space="0"/>
            </w:tcBorders>
          </w:tcPr>
          <w:p w14:paraId="430DFB3F">
            <w:pPr>
              <w:pStyle w:val="9"/>
              <w:rPr>
                <w:sz w:val="20"/>
              </w:rPr>
            </w:pPr>
          </w:p>
        </w:tc>
      </w:tr>
      <w:tr w14:paraId="0C00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3840" w:type="dxa"/>
            <w:vMerge w:val="continue"/>
            <w:tcBorders>
              <w:top w:val="nil"/>
            </w:tcBorders>
          </w:tcPr>
          <w:p w14:paraId="7B4F3D2E">
            <w:pPr>
              <w:rPr>
                <w:sz w:val="2"/>
                <w:szCs w:val="2"/>
              </w:rPr>
            </w:pPr>
          </w:p>
        </w:tc>
        <w:tc>
          <w:tcPr>
            <w:tcW w:w="2298" w:type="dxa"/>
            <w:tcBorders>
              <w:top w:val="single" w:color="000000" w:sz="4" w:space="0"/>
            </w:tcBorders>
          </w:tcPr>
          <w:p w14:paraId="2BF72634">
            <w:pPr>
              <w:pStyle w:val="9"/>
              <w:spacing w:before="47"/>
              <w:ind w:right="52"/>
              <w:jc w:val="right"/>
              <w:rPr>
                <w:sz w:val="18"/>
              </w:rPr>
            </w:pPr>
            <w:r>
              <w:rPr>
                <w:spacing w:val="-2"/>
                <w:sz w:val="18"/>
              </w:rPr>
              <w:t>(Отчество)</w:t>
            </w:r>
          </w:p>
        </w:tc>
        <w:tc>
          <w:tcPr>
            <w:tcW w:w="1360" w:type="dxa"/>
            <w:tcBorders>
              <w:top w:val="single" w:color="000000" w:sz="4" w:space="0"/>
            </w:tcBorders>
          </w:tcPr>
          <w:p w14:paraId="23BFD356">
            <w:pPr>
              <w:pStyle w:val="9"/>
              <w:rPr>
                <w:sz w:val="20"/>
              </w:rPr>
            </w:pPr>
          </w:p>
        </w:tc>
        <w:tc>
          <w:tcPr>
            <w:tcW w:w="214" w:type="dxa"/>
          </w:tcPr>
          <w:p w14:paraId="520199C0">
            <w:pPr>
              <w:pStyle w:val="9"/>
              <w:rPr>
                <w:sz w:val="20"/>
              </w:rPr>
            </w:pPr>
          </w:p>
        </w:tc>
        <w:tc>
          <w:tcPr>
            <w:tcW w:w="2261" w:type="dxa"/>
            <w:tcBorders>
              <w:top w:val="single" w:color="000000" w:sz="4" w:space="0"/>
            </w:tcBorders>
          </w:tcPr>
          <w:p w14:paraId="147BCB8C">
            <w:pPr>
              <w:pStyle w:val="9"/>
              <w:spacing w:before="47"/>
              <w:ind w:right="47"/>
              <w:jc w:val="right"/>
              <w:rPr>
                <w:sz w:val="18"/>
              </w:rPr>
            </w:pPr>
            <w:r>
              <w:rPr>
                <w:spacing w:val="-2"/>
                <w:sz w:val="18"/>
              </w:rPr>
              <w:t>(Отчество)</w:t>
            </w:r>
          </w:p>
        </w:tc>
        <w:tc>
          <w:tcPr>
            <w:tcW w:w="1323" w:type="dxa"/>
            <w:tcBorders>
              <w:top w:val="single" w:color="000000" w:sz="4" w:space="0"/>
            </w:tcBorders>
          </w:tcPr>
          <w:p w14:paraId="391811E1">
            <w:pPr>
              <w:pStyle w:val="9"/>
              <w:rPr>
                <w:sz w:val="20"/>
              </w:rPr>
            </w:pPr>
          </w:p>
        </w:tc>
      </w:tr>
      <w:tr w14:paraId="73B1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trPr>
        <w:tc>
          <w:tcPr>
            <w:tcW w:w="3840" w:type="dxa"/>
            <w:vMerge w:val="restart"/>
          </w:tcPr>
          <w:p w14:paraId="3DCF9245">
            <w:pPr>
              <w:pStyle w:val="9"/>
              <w:spacing w:before="48" w:line="207" w:lineRule="exact"/>
              <w:ind w:left="328" w:right="330"/>
              <w:jc w:val="center"/>
              <w:rPr>
                <w:rFonts w:hint="default"/>
                <w:sz w:val="18"/>
                <w:lang w:val="ru-RU"/>
              </w:rPr>
            </w:pPr>
            <w:r>
              <w:rPr>
                <w:sz w:val="18"/>
              </w:rPr>
              <w:t>ИНН</w:t>
            </w:r>
            <w:r>
              <w:rPr>
                <w:spacing w:val="-2"/>
                <w:sz w:val="18"/>
              </w:rPr>
              <w:t xml:space="preserve"> 5047</w:t>
            </w:r>
            <w:r>
              <w:rPr>
                <w:rFonts w:hint="default"/>
                <w:spacing w:val="-2"/>
                <w:sz w:val="18"/>
                <w:lang w:val="ru-RU"/>
              </w:rPr>
              <w:t>055928</w:t>
            </w:r>
          </w:p>
          <w:p w14:paraId="36DA2B8D">
            <w:pPr>
              <w:pStyle w:val="9"/>
              <w:spacing w:line="207" w:lineRule="exact"/>
              <w:ind w:left="330" w:right="330"/>
              <w:jc w:val="center"/>
              <w:rPr>
                <w:sz w:val="18"/>
              </w:rPr>
            </w:pPr>
            <w:r>
              <w:rPr>
                <w:sz w:val="18"/>
              </w:rPr>
              <w:t>КПП</w:t>
            </w:r>
            <w:r>
              <w:rPr>
                <w:spacing w:val="-2"/>
                <w:sz w:val="18"/>
              </w:rPr>
              <w:t xml:space="preserve"> 504701001</w:t>
            </w:r>
          </w:p>
          <w:p w14:paraId="424EBCED">
            <w:pPr>
              <w:pStyle w:val="9"/>
              <w:spacing w:before="2" w:line="207" w:lineRule="exact"/>
              <w:ind w:left="329" w:right="330"/>
              <w:jc w:val="center"/>
              <w:rPr>
                <w:sz w:val="18"/>
              </w:rPr>
            </w:pPr>
            <w:r>
              <w:rPr>
                <w:sz w:val="18"/>
              </w:rPr>
              <w:t>ОКТМО</w:t>
            </w:r>
            <w:r>
              <w:rPr>
                <w:spacing w:val="-2"/>
                <w:sz w:val="18"/>
              </w:rPr>
              <w:t xml:space="preserve"> 46783000001</w:t>
            </w:r>
          </w:p>
          <w:p w14:paraId="11940C6D">
            <w:pPr>
              <w:pStyle w:val="9"/>
              <w:spacing w:line="207" w:lineRule="exact"/>
              <w:ind w:left="328" w:right="330"/>
              <w:jc w:val="center"/>
              <w:rPr>
                <w:rFonts w:hint="default"/>
                <w:sz w:val="18"/>
                <w:lang w:val="ru-RU"/>
              </w:rPr>
            </w:pPr>
            <w:r>
              <w:rPr>
                <w:sz w:val="18"/>
              </w:rPr>
              <w:t>КБК</w:t>
            </w:r>
            <w:r>
              <w:rPr>
                <w:spacing w:val="-2"/>
                <w:sz w:val="18"/>
              </w:rPr>
              <w:t xml:space="preserve"> </w:t>
            </w:r>
            <w:r>
              <w:rPr>
                <w:sz w:val="18"/>
              </w:rPr>
              <w:t>035 000</w:t>
            </w:r>
            <w:r>
              <w:rPr>
                <w:spacing w:val="-2"/>
                <w:sz w:val="18"/>
              </w:rPr>
              <w:t xml:space="preserve"> </w:t>
            </w:r>
            <w:r>
              <w:rPr>
                <w:sz w:val="18"/>
              </w:rPr>
              <w:t>000</w:t>
            </w:r>
            <w:r>
              <w:rPr>
                <w:spacing w:val="-3"/>
                <w:sz w:val="18"/>
              </w:rPr>
              <w:t xml:space="preserve"> </w:t>
            </w:r>
            <w:r>
              <w:rPr>
                <w:sz w:val="18"/>
              </w:rPr>
              <w:t>000</w:t>
            </w:r>
            <w:r>
              <w:rPr>
                <w:spacing w:val="-2"/>
                <w:sz w:val="18"/>
              </w:rPr>
              <w:t xml:space="preserve"> </w:t>
            </w:r>
            <w:r>
              <w:rPr>
                <w:sz w:val="18"/>
              </w:rPr>
              <w:t>000 00</w:t>
            </w:r>
            <w:r>
              <w:rPr>
                <w:spacing w:val="-2"/>
                <w:sz w:val="18"/>
              </w:rPr>
              <w:t xml:space="preserve"> </w:t>
            </w:r>
            <w:r>
              <w:rPr>
                <w:spacing w:val="-5"/>
                <w:sz w:val="18"/>
              </w:rPr>
              <w:t>13</w:t>
            </w:r>
            <w:r>
              <w:rPr>
                <w:rFonts w:hint="default"/>
                <w:spacing w:val="-5"/>
                <w:sz w:val="18"/>
                <w:lang w:val="ru-RU"/>
              </w:rPr>
              <w:t>0</w:t>
            </w:r>
          </w:p>
        </w:tc>
        <w:tc>
          <w:tcPr>
            <w:tcW w:w="3658" w:type="dxa"/>
            <w:gridSpan w:val="2"/>
          </w:tcPr>
          <w:p w14:paraId="5484D97E">
            <w:pPr>
              <w:pStyle w:val="9"/>
              <w:spacing w:before="2"/>
              <w:rPr>
                <w:b/>
                <w:sz w:val="17"/>
              </w:rPr>
            </w:pPr>
          </w:p>
          <w:p w14:paraId="2F555632">
            <w:pPr>
              <w:pStyle w:val="9"/>
              <w:spacing w:line="20" w:lineRule="exact"/>
              <w:ind w:right="-58"/>
              <w:rPr>
                <w:sz w:val="2"/>
              </w:rPr>
            </w:pPr>
            <w:r>
              <w:rPr>
                <w:sz w:val="2"/>
              </w:rPr>
              <w:pict>
                <v:group id="docshapegroup20" o:spid="_x0000_s1044" o:spt="203" style="height:0.5pt;width:182.9pt;" coordsize="3658,10">
                  <o:lock v:ext="edit"/>
                  <v:shape id="docshape21" o:spid="_x0000_s1045" style="position:absolute;left:0;top:0;height:10;width:3658;" fillcolor="#000000" filled="t" stroked="f" coordsize="3658,10" path="m3396,0l2254,0,2254,0,2244,0,1992,0,1982,0,0,0,0,10,1982,10,1992,10,2244,10,2254,10,2254,10,3396,10,3396,0xm3658,0l3406,0,3406,0,3396,0,3396,10,3406,10,3406,10,3658,10,3658,0xe">
                    <v:path arrowok="t"/>
                    <v:fill on="t" focussize="0,0"/>
                    <v:stroke on="f"/>
                    <v:imagedata o:title=""/>
                    <o:lock v:ext="edit"/>
                  </v:shape>
                  <w10:wrap type="none"/>
                  <w10:anchorlock/>
                </v:group>
              </w:pict>
            </w:r>
          </w:p>
          <w:p w14:paraId="0EB4BC7F">
            <w:pPr>
              <w:pStyle w:val="9"/>
              <w:spacing w:before="37"/>
              <w:ind w:left="1190"/>
              <w:rPr>
                <w:sz w:val="18"/>
              </w:rPr>
            </w:pPr>
            <w:r>
              <w:rPr>
                <w:sz w:val="18"/>
              </w:rPr>
              <w:t>(Дата</w:t>
            </w:r>
            <w:r>
              <w:rPr>
                <w:spacing w:val="-3"/>
                <w:sz w:val="18"/>
              </w:rPr>
              <w:t xml:space="preserve"> </w:t>
            </w:r>
            <w:r>
              <w:rPr>
                <w:spacing w:val="-2"/>
                <w:sz w:val="18"/>
              </w:rPr>
              <w:t>рождения)</w:t>
            </w:r>
          </w:p>
        </w:tc>
        <w:tc>
          <w:tcPr>
            <w:tcW w:w="3798" w:type="dxa"/>
            <w:gridSpan w:val="3"/>
          </w:tcPr>
          <w:p w14:paraId="5BB67279">
            <w:pPr>
              <w:pStyle w:val="9"/>
              <w:spacing w:before="2"/>
              <w:rPr>
                <w:b/>
                <w:sz w:val="17"/>
              </w:rPr>
            </w:pPr>
          </w:p>
          <w:p w14:paraId="6CCF1DED">
            <w:pPr>
              <w:pStyle w:val="9"/>
              <w:spacing w:line="20" w:lineRule="exact"/>
              <w:ind w:left="220" w:right="-58"/>
              <w:rPr>
                <w:sz w:val="2"/>
              </w:rPr>
            </w:pPr>
            <w:r>
              <w:rPr>
                <w:sz w:val="2"/>
              </w:rPr>
              <w:pict>
                <v:group id="docshapegroup22" o:spid="_x0000_s1046" o:spt="203" style="height:0.5pt;width:178.8pt;" coordsize="3576,10">
                  <o:lock v:ext="edit"/>
                  <v:rect id="docshape23" o:spid="_x0000_s1047" o:spt="1" style="position:absolute;left:0;top:0;height:10;width:3576;" fillcolor="#000000" filled="t" stroked="f" coordsize="21600,21600">
                    <v:path/>
                    <v:fill on="t" focussize="0,0"/>
                    <v:stroke on="f"/>
                    <v:imagedata o:title=""/>
                    <o:lock v:ext="edit"/>
                  </v:rect>
                  <w10:wrap type="none"/>
                  <w10:anchorlock/>
                </v:group>
              </w:pict>
            </w:r>
          </w:p>
          <w:p w14:paraId="2773539F">
            <w:pPr>
              <w:pStyle w:val="9"/>
              <w:spacing w:before="37"/>
              <w:ind w:left="1372"/>
              <w:rPr>
                <w:sz w:val="18"/>
              </w:rPr>
            </w:pPr>
            <w:r>
              <w:rPr>
                <w:sz w:val="18"/>
              </w:rPr>
              <w:t>(Дата</w:t>
            </w:r>
            <w:r>
              <w:rPr>
                <w:spacing w:val="-3"/>
                <w:sz w:val="18"/>
              </w:rPr>
              <w:t xml:space="preserve"> </w:t>
            </w:r>
            <w:r>
              <w:rPr>
                <w:spacing w:val="-2"/>
                <w:sz w:val="18"/>
              </w:rPr>
              <w:t>рождения)</w:t>
            </w:r>
          </w:p>
        </w:tc>
      </w:tr>
      <w:tr w14:paraId="00E6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3840" w:type="dxa"/>
            <w:vMerge w:val="continue"/>
            <w:tcBorders>
              <w:top w:val="nil"/>
            </w:tcBorders>
          </w:tcPr>
          <w:p w14:paraId="4B83FB45">
            <w:pPr>
              <w:rPr>
                <w:sz w:val="2"/>
                <w:szCs w:val="2"/>
              </w:rPr>
            </w:pPr>
          </w:p>
        </w:tc>
        <w:tc>
          <w:tcPr>
            <w:tcW w:w="3658" w:type="dxa"/>
            <w:gridSpan w:val="2"/>
            <w:tcBorders>
              <w:bottom w:val="single" w:color="000000" w:sz="4" w:space="0"/>
            </w:tcBorders>
          </w:tcPr>
          <w:p w14:paraId="6988E7EE">
            <w:pPr>
              <w:pStyle w:val="9"/>
              <w:spacing w:before="21"/>
              <w:ind w:left="1024"/>
              <w:rPr>
                <w:b/>
                <w:sz w:val="18"/>
              </w:rPr>
            </w:pPr>
            <w:r>
              <w:rPr>
                <w:b/>
                <w:sz w:val="18"/>
              </w:rPr>
              <w:t>Адрес</w:t>
            </w:r>
            <w:r>
              <w:rPr>
                <w:b/>
                <w:spacing w:val="-3"/>
                <w:sz w:val="18"/>
              </w:rPr>
              <w:t xml:space="preserve"> </w:t>
            </w:r>
            <w:r>
              <w:rPr>
                <w:b/>
                <w:spacing w:val="-2"/>
                <w:sz w:val="18"/>
              </w:rPr>
              <w:t>проживания:</w:t>
            </w:r>
          </w:p>
        </w:tc>
        <w:tc>
          <w:tcPr>
            <w:tcW w:w="3798" w:type="dxa"/>
            <w:gridSpan w:val="3"/>
          </w:tcPr>
          <w:p w14:paraId="0F7517A4">
            <w:pPr>
              <w:pStyle w:val="9"/>
              <w:spacing w:before="21"/>
              <w:ind w:left="1206"/>
              <w:rPr>
                <w:b/>
                <w:sz w:val="18"/>
              </w:rPr>
            </w:pPr>
            <w:r>
              <w:rPr>
                <w:b/>
                <w:sz w:val="18"/>
              </w:rPr>
              <w:t>Адрес</w:t>
            </w:r>
            <w:r>
              <w:rPr>
                <w:b/>
                <w:spacing w:val="-3"/>
                <w:sz w:val="18"/>
              </w:rPr>
              <w:t xml:space="preserve"> </w:t>
            </w:r>
            <w:r>
              <w:rPr>
                <w:b/>
                <w:spacing w:val="-2"/>
                <w:sz w:val="18"/>
              </w:rPr>
              <w:t>проживания:</w:t>
            </w:r>
          </w:p>
        </w:tc>
      </w:tr>
      <w:tr w14:paraId="2B12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2" w:hRule="atLeast"/>
        </w:trPr>
        <w:tc>
          <w:tcPr>
            <w:tcW w:w="3840" w:type="dxa"/>
            <w:vMerge w:val="restart"/>
          </w:tcPr>
          <w:p w14:paraId="1E08941F">
            <w:pPr>
              <w:pStyle w:val="9"/>
              <w:spacing w:before="1"/>
              <w:ind w:left="330" w:right="329"/>
              <w:jc w:val="center"/>
              <w:rPr>
                <w:rFonts w:hint="default"/>
                <w:sz w:val="18"/>
                <w:lang w:val="ru-RU"/>
              </w:rPr>
            </w:pPr>
            <w:r>
              <w:rPr>
                <w:sz w:val="18"/>
              </w:rPr>
              <w:t>Финансовое</w:t>
            </w:r>
            <w:r>
              <w:rPr>
                <w:spacing w:val="-12"/>
                <w:sz w:val="18"/>
              </w:rPr>
              <w:t xml:space="preserve"> </w:t>
            </w:r>
            <w:r>
              <w:rPr>
                <w:sz w:val="18"/>
              </w:rPr>
              <w:t>управление</w:t>
            </w:r>
            <w:r>
              <w:rPr>
                <w:spacing w:val="-11"/>
                <w:sz w:val="18"/>
              </w:rPr>
              <w:t xml:space="preserve"> </w:t>
            </w:r>
            <w:r>
              <w:rPr>
                <w:sz w:val="18"/>
              </w:rPr>
              <w:t>Администрации городского округа Химки (</w:t>
            </w:r>
            <w:r>
              <w:rPr>
                <w:sz w:val="18"/>
                <w:lang w:val="ru-RU"/>
              </w:rPr>
              <w:t>МБОУДО</w:t>
            </w:r>
            <w:r>
              <w:rPr>
                <w:rFonts w:hint="default"/>
                <w:sz w:val="18"/>
                <w:lang w:val="ru-RU"/>
              </w:rPr>
              <w:t xml:space="preserve"> «Сходненская ДШИ</w:t>
            </w:r>
            <w:r>
              <w:rPr>
                <w:sz w:val="18"/>
              </w:rPr>
              <w:t xml:space="preserve">» л/с </w:t>
            </w:r>
            <w:r>
              <w:rPr>
                <w:rFonts w:hint="default"/>
                <w:sz w:val="18"/>
                <w:lang w:val="ru-RU"/>
              </w:rPr>
              <w:t>20035480278</w:t>
            </w:r>
          </w:p>
          <w:p w14:paraId="15231117">
            <w:pPr>
              <w:pStyle w:val="9"/>
              <w:spacing w:line="206" w:lineRule="exact"/>
              <w:ind w:left="330" w:right="291"/>
              <w:jc w:val="center"/>
              <w:rPr>
                <w:sz w:val="18"/>
              </w:rPr>
            </w:pPr>
            <w:r>
              <w:rPr>
                <w:sz w:val="18"/>
              </w:rPr>
              <w:t xml:space="preserve">Р/С </w:t>
            </w:r>
            <w:r>
              <w:rPr>
                <w:spacing w:val="-2"/>
                <w:sz w:val="18"/>
              </w:rPr>
              <w:t>03234643467830004800</w:t>
            </w:r>
          </w:p>
          <w:p w14:paraId="64C9588E">
            <w:pPr>
              <w:pStyle w:val="9"/>
              <w:spacing w:line="207" w:lineRule="exact"/>
              <w:ind w:left="330" w:right="330"/>
              <w:jc w:val="center"/>
              <w:rPr>
                <w:sz w:val="18"/>
              </w:rPr>
            </w:pPr>
            <w:r>
              <w:rPr>
                <w:sz w:val="18"/>
              </w:rPr>
              <w:t>Банк:</w:t>
            </w:r>
            <w:r>
              <w:rPr>
                <w:spacing w:val="-3"/>
                <w:sz w:val="18"/>
              </w:rPr>
              <w:t xml:space="preserve"> </w:t>
            </w:r>
            <w:r>
              <w:rPr>
                <w:sz w:val="18"/>
              </w:rPr>
              <w:t>ОКЦ</w:t>
            </w:r>
            <w:r>
              <w:rPr>
                <w:spacing w:val="-2"/>
                <w:sz w:val="18"/>
              </w:rPr>
              <w:t xml:space="preserve"> </w:t>
            </w:r>
            <w:r>
              <w:rPr>
                <w:sz w:val="18"/>
              </w:rPr>
              <w:t>№1</w:t>
            </w:r>
            <w:r>
              <w:rPr>
                <w:spacing w:val="-2"/>
                <w:sz w:val="18"/>
              </w:rPr>
              <w:t xml:space="preserve"> </w:t>
            </w:r>
            <w:r>
              <w:rPr>
                <w:sz w:val="18"/>
              </w:rPr>
              <w:t>ГУ</w:t>
            </w:r>
            <w:r>
              <w:rPr>
                <w:spacing w:val="-3"/>
                <w:sz w:val="18"/>
              </w:rPr>
              <w:t xml:space="preserve"> </w:t>
            </w:r>
            <w:r>
              <w:rPr>
                <w:sz w:val="18"/>
              </w:rPr>
              <w:t>БАНКА</w:t>
            </w:r>
            <w:r>
              <w:rPr>
                <w:spacing w:val="-2"/>
                <w:sz w:val="18"/>
              </w:rPr>
              <w:t xml:space="preserve"> </w:t>
            </w:r>
            <w:r>
              <w:rPr>
                <w:sz w:val="18"/>
              </w:rPr>
              <w:t>РОССИИ</w:t>
            </w:r>
            <w:r>
              <w:rPr>
                <w:spacing w:val="-2"/>
                <w:sz w:val="18"/>
              </w:rPr>
              <w:t xml:space="preserve"> </w:t>
            </w:r>
            <w:r>
              <w:rPr>
                <w:spacing w:val="-5"/>
                <w:sz w:val="18"/>
              </w:rPr>
              <w:t>ПО</w:t>
            </w:r>
          </w:p>
          <w:p w14:paraId="441863DF">
            <w:pPr>
              <w:pStyle w:val="9"/>
              <w:spacing w:before="2"/>
              <w:ind w:left="190" w:right="188"/>
              <w:jc w:val="center"/>
              <w:rPr>
                <w:sz w:val="18"/>
              </w:rPr>
            </w:pPr>
            <w:r>
              <w:rPr>
                <w:sz w:val="18"/>
              </w:rPr>
              <w:t>ЦФО\УФК</w:t>
            </w:r>
            <w:r>
              <w:rPr>
                <w:spacing w:val="-10"/>
                <w:sz w:val="18"/>
              </w:rPr>
              <w:t xml:space="preserve"> </w:t>
            </w:r>
            <w:r>
              <w:rPr>
                <w:sz w:val="18"/>
              </w:rPr>
              <w:t>по</w:t>
            </w:r>
            <w:r>
              <w:rPr>
                <w:spacing w:val="-9"/>
                <w:sz w:val="18"/>
              </w:rPr>
              <w:t xml:space="preserve"> </w:t>
            </w:r>
            <w:r>
              <w:rPr>
                <w:sz w:val="18"/>
              </w:rPr>
              <w:t>Московской</w:t>
            </w:r>
            <w:r>
              <w:rPr>
                <w:spacing w:val="-10"/>
                <w:sz w:val="18"/>
              </w:rPr>
              <w:t xml:space="preserve"> </w:t>
            </w:r>
            <w:r>
              <w:rPr>
                <w:sz w:val="18"/>
              </w:rPr>
              <w:t>области</w:t>
            </w:r>
          </w:p>
          <w:p w14:paraId="00C9E588">
            <w:pPr>
              <w:pStyle w:val="9"/>
              <w:spacing w:before="2"/>
              <w:ind w:left="190" w:right="188"/>
              <w:jc w:val="center"/>
              <w:rPr>
                <w:sz w:val="18"/>
              </w:rPr>
            </w:pPr>
            <w:r>
              <w:rPr>
                <w:sz w:val="18"/>
              </w:rPr>
              <w:t xml:space="preserve"> БИК 004525987</w:t>
            </w:r>
          </w:p>
          <w:p w14:paraId="32B8A78F">
            <w:pPr>
              <w:pStyle w:val="9"/>
              <w:spacing w:line="206" w:lineRule="exact"/>
              <w:ind w:left="330" w:right="329"/>
              <w:jc w:val="center"/>
              <w:rPr>
                <w:sz w:val="18"/>
              </w:rPr>
            </w:pPr>
            <w:r>
              <w:rPr>
                <w:sz w:val="18"/>
              </w:rPr>
              <w:t>Единый</w:t>
            </w:r>
            <w:r>
              <w:rPr>
                <w:spacing w:val="-12"/>
                <w:sz w:val="18"/>
              </w:rPr>
              <w:t xml:space="preserve"> </w:t>
            </w:r>
            <w:r>
              <w:rPr>
                <w:sz w:val="18"/>
              </w:rPr>
              <w:t>казначейский</w:t>
            </w:r>
            <w:r>
              <w:rPr>
                <w:spacing w:val="-11"/>
                <w:sz w:val="18"/>
              </w:rPr>
              <w:t xml:space="preserve"> </w:t>
            </w:r>
            <w:r>
              <w:rPr>
                <w:sz w:val="18"/>
              </w:rPr>
              <w:t>счет</w:t>
            </w:r>
            <w:r>
              <w:rPr>
                <w:spacing w:val="-11"/>
                <w:sz w:val="18"/>
              </w:rPr>
              <w:t xml:space="preserve"> </w:t>
            </w:r>
            <w:r>
              <w:rPr>
                <w:sz w:val="18"/>
              </w:rPr>
              <w:t xml:space="preserve">(корр.счет) </w:t>
            </w:r>
            <w:r>
              <w:rPr>
                <w:spacing w:val="-2"/>
                <w:sz w:val="18"/>
              </w:rPr>
              <w:t>401028108453</w:t>
            </w:r>
            <w:r>
              <w:rPr>
                <w:rFonts w:hint="default"/>
                <w:spacing w:val="-2"/>
                <w:sz w:val="18"/>
                <w:lang w:val="ru-RU"/>
              </w:rPr>
              <w:t>7</w:t>
            </w:r>
            <w:r>
              <w:rPr>
                <w:spacing w:val="-2"/>
                <w:sz w:val="18"/>
              </w:rPr>
              <w:t>0000004</w:t>
            </w:r>
          </w:p>
        </w:tc>
        <w:tc>
          <w:tcPr>
            <w:tcW w:w="3658" w:type="dxa"/>
            <w:gridSpan w:val="2"/>
            <w:tcBorders>
              <w:top w:val="single" w:color="000000" w:sz="4" w:space="0"/>
            </w:tcBorders>
          </w:tcPr>
          <w:p w14:paraId="1B8C2C0A">
            <w:pPr>
              <w:pStyle w:val="9"/>
              <w:spacing w:after="1"/>
              <w:rPr>
                <w:b/>
                <w:sz w:val="26"/>
              </w:rPr>
            </w:pPr>
          </w:p>
          <w:p w14:paraId="451587CF">
            <w:pPr>
              <w:pStyle w:val="9"/>
              <w:spacing w:line="20" w:lineRule="exact"/>
              <w:ind w:right="-58"/>
              <w:rPr>
                <w:sz w:val="2"/>
              </w:rPr>
            </w:pPr>
            <w:r>
              <w:rPr>
                <w:sz w:val="2"/>
              </w:rPr>
              <w:pict>
                <v:group id="docshapegroup24" o:spid="_x0000_s1048" o:spt="203" style="height:0.5pt;width:182.9pt;" coordsize="3658,10">
                  <o:lock v:ext="edit"/>
                  <v:shape id="docshape25" o:spid="_x0000_s1049" style="position:absolute;left:0;top:0;height:10;width:3658;" fillcolor="#000000" filled="t" stroked="f" coordsize="3658,10" path="m3396,0l2254,0,2254,0,2244,0,1992,0,1982,0,0,0,0,10,1982,10,1992,10,2244,10,2254,10,2254,10,3396,10,3396,0xm3658,0l3406,0,3406,0,3396,0,3396,10,3406,10,3406,10,3658,10,3658,0xe">
                    <v:path arrowok="t"/>
                    <v:fill on="t" focussize="0,0"/>
                    <v:stroke on="f"/>
                    <v:imagedata o:title=""/>
                    <o:lock v:ext="edit"/>
                  </v:shape>
                  <w10:wrap type="none"/>
                  <w10:anchorlock/>
                </v:group>
              </w:pict>
            </w:r>
          </w:p>
          <w:p w14:paraId="5F063BD7">
            <w:pPr>
              <w:pStyle w:val="9"/>
              <w:spacing w:before="4"/>
              <w:rPr>
                <w:b/>
                <w:sz w:val="25"/>
              </w:rPr>
            </w:pPr>
          </w:p>
          <w:p w14:paraId="754B5F74">
            <w:pPr>
              <w:pStyle w:val="9"/>
              <w:spacing w:line="20" w:lineRule="exact"/>
              <w:ind w:right="-58"/>
              <w:rPr>
                <w:sz w:val="2"/>
              </w:rPr>
            </w:pPr>
            <w:r>
              <w:rPr>
                <w:sz w:val="2"/>
              </w:rPr>
              <w:pict>
                <v:group id="docshapegroup26" o:spid="_x0000_s1050" o:spt="203" style="height:0.5pt;width:182.9pt;" coordsize="3658,10">
                  <o:lock v:ext="edit"/>
                  <v:shape id="docshape27" o:spid="_x0000_s1051" style="position:absolute;left:0;top:0;height:10;width:3658;" fillcolor="#000000" filled="t" stroked="f" coordsize="3658,10" path="m3396,0l2254,0,2254,0,2244,0,1992,0,1982,0,0,0,0,10,1982,10,1992,10,2244,10,2254,10,2254,10,3396,10,3396,0xm3658,0l3406,0,3406,0,3396,0,3396,10,3406,10,3406,10,3658,10,3658,0xe">
                    <v:path arrowok="t"/>
                    <v:fill on="t" focussize="0,0"/>
                    <v:stroke on="f"/>
                    <v:imagedata o:title=""/>
                    <o:lock v:ext="edit"/>
                  </v:shape>
                  <w10:wrap type="none"/>
                  <w10:anchorlock/>
                </v:group>
              </w:pict>
            </w:r>
          </w:p>
          <w:p w14:paraId="2DC2C33A">
            <w:pPr>
              <w:pStyle w:val="9"/>
              <w:rPr>
                <w:b/>
                <w:sz w:val="20"/>
              </w:rPr>
            </w:pPr>
          </w:p>
          <w:p w14:paraId="5C4BD57A">
            <w:pPr>
              <w:pStyle w:val="9"/>
              <w:spacing w:before="2"/>
              <w:rPr>
                <w:b/>
                <w:sz w:val="21"/>
              </w:rPr>
            </w:pPr>
          </w:p>
          <w:p w14:paraId="25004D05">
            <w:pPr>
              <w:pStyle w:val="9"/>
              <w:spacing w:before="1"/>
              <w:ind w:left="1423" w:hanging="1176"/>
              <w:rPr>
                <w:b/>
                <w:sz w:val="18"/>
              </w:rPr>
            </w:pPr>
            <w:r>
              <w:rPr>
                <w:b/>
                <w:sz w:val="18"/>
              </w:rPr>
              <w:t>Документ,</w:t>
            </w:r>
            <w:r>
              <w:rPr>
                <w:b/>
                <w:spacing w:val="-12"/>
                <w:sz w:val="18"/>
              </w:rPr>
              <w:t xml:space="preserve"> </w:t>
            </w:r>
            <w:r>
              <w:rPr>
                <w:b/>
                <w:sz w:val="18"/>
              </w:rPr>
              <w:t>удостоверяющий</w:t>
            </w:r>
            <w:r>
              <w:rPr>
                <w:b/>
                <w:spacing w:val="-11"/>
                <w:sz w:val="18"/>
              </w:rPr>
              <w:t xml:space="preserve"> </w:t>
            </w:r>
            <w:r>
              <w:rPr>
                <w:b/>
                <w:sz w:val="18"/>
              </w:rPr>
              <w:t xml:space="preserve">личность: </w:t>
            </w:r>
            <w:r>
              <w:rPr>
                <w:b/>
                <w:spacing w:val="-2"/>
                <w:sz w:val="18"/>
              </w:rPr>
              <w:t>(Паспорт)</w:t>
            </w:r>
          </w:p>
        </w:tc>
        <w:tc>
          <w:tcPr>
            <w:tcW w:w="3798" w:type="dxa"/>
            <w:gridSpan w:val="3"/>
          </w:tcPr>
          <w:p w14:paraId="4238A309">
            <w:pPr>
              <w:pStyle w:val="9"/>
              <w:spacing w:line="20" w:lineRule="exact"/>
              <w:ind w:left="220" w:right="-58"/>
              <w:rPr>
                <w:sz w:val="2"/>
              </w:rPr>
            </w:pPr>
            <w:r>
              <w:rPr>
                <w:sz w:val="2"/>
              </w:rPr>
              <w:pict>
                <v:group id="docshapegroup28" o:spid="_x0000_s1052" o:spt="203" style="height:0.5pt;width:178.8pt;" coordsize="3576,10">
                  <o:lock v:ext="edit"/>
                  <v:rect id="docshape29" o:spid="_x0000_s1053" o:spt="1" style="position:absolute;left:0;top:0;height:10;width:3576;" fillcolor="#000000" filled="t" stroked="f" coordsize="21600,21600">
                    <v:path/>
                    <v:fill on="t" focussize="0,0"/>
                    <v:stroke on="f"/>
                    <v:imagedata o:title=""/>
                    <o:lock v:ext="edit"/>
                  </v:rect>
                  <w10:wrap type="none"/>
                  <w10:anchorlock/>
                </v:group>
              </w:pict>
            </w:r>
          </w:p>
          <w:p w14:paraId="52AF439E">
            <w:pPr>
              <w:pStyle w:val="9"/>
              <w:spacing w:before="3" w:after="1"/>
              <w:rPr>
                <w:b/>
                <w:sz w:val="24"/>
              </w:rPr>
            </w:pPr>
          </w:p>
          <w:p w14:paraId="7BCD193E">
            <w:pPr>
              <w:pStyle w:val="9"/>
              <w:spacing w:line="20" w:lineRule="exact"/>
              <w:ind w:left="220" w:right="-58"/>
              <w:rPr>
                <w:sz w:val="2"/>
              </w:rPr>
            </w:pPr>
            <w:r>
              <w:rPr>
                <w:sz w:val="2"/>
              </w:rPr>
              <w:pict>
                <v:group id="docshapegroup30" o:spid="_x0000_s1054" o:spt="203" style="height:0.5pt;width:178.8pt;" coordsize="3576,10">
                  <o:lock v:ext="edit"/>
                  <v:rect id="docshape31" o:spid="_x0000_s1055" o:spt="1" style="position:absolute;left:0;top:0;height:10;width:3576;" fillcolor="#000000" filled="t" stroked="f" coordsize="21600,21600">
                    <v:path/>
                    <v:fill on="t" focussize="0,0"/>
                    <v:stroke on="f"/>
                    <v:imagedata o:title=""/>
                    <o:lock v:ext="edit"/>
                  </v:rect>
                  <w10:wrap type="none"/>
                  <w10:anchorlock/>
                </v:group>
              </w:pict>
            </w:r>
          </w:p>
          <w:p w14:paraId="54E15ADD">
            <w:pPr>
              <w:pStyle w:val="9"/>
              <w:spacing w:before="4"/>
              <w:rPr>
                <w:b/>
                <w:sz w:val="25"/>
              </w:rPr>
            </w:pPr>
          </w:p>
          <w:p w14:paraId="6F90FEC2">
            <w:pPr>
              <w:pStyle w:val="9"/>
              <w:spacing w:line="20" w:lineRule="exact"/>
              <w:ind w:left="220" w:right="-58"/>
              <w:rPr>
                <w:sz w:val="2"/>
              </w:rPr>
            </w:pPr>
            <w:r>
              <w:rPr>
                <w:sz w:val="2"/>
              </w:rPr>
              <w:pict>
                <v:group id="docshapegroup32" o:spid="_x0000_s1056" o:spt="203" style="height:0.5pt;width:178.8pt;" coordsize="3576,10">
                  <o:lock v:ext="edit"/>
                  <v:rect id="docshape33" o:spid="_x0000_s1057" o:spt="1" style="position:absolute;left:0;top:0;height:10;width:3576;" fillcolor="#000000" filled="t" stroked="f" coordsize="21600,21600">
                    <v:path/>
                    <v:fill on="t" focussize="0,0"/>
                    <v:stroke on="f"/>
                    <v:imagedata o:title=""/>
                    <o:lock v:ext="edit"/>
                  </v:rect>
                  <w10:wrap type="none"/>
                  <w10:anchorlock/>
                </v:group>
              </w:pict>
            </w:r>
          </w:p>
          <w:p w14:paraId="05E08F5C">
            <w:pPr>
              <w:pStyle w:val="9"/>
              <w:rPr>
                <w:b/>
                <w:sz w:val="20"/>
              </w:rPr>
            </w:pPr>
          </w:p>
          <w:p w14:paraId="2B6A49AC">
            <w:pPr>
              <w:pStyle w:val="9"/>
              <w:spacing w:before="2"/>
              <w:rPr>
                <w:b/>
                <w:sz w:val="21"/>
              </w:rPr>
            </w:pPr>
          </w:p>
          <w:p w14:paraId="4E4680DF">
            <w:pPr>
              <w:pStyle w:val="9"/>
              <w:spacing w:before="1"/>
              <w:ind w:left="477" w:hanging="48"/>
              <w:rPr>
                <w:b/>
                <w:sz w:val="18"/>
              </w:rPr>
            </w:pPr>
            <w:r>
              <w:rPr>
                <w:b/>
                <w:sz w:val="18"/>
              </w:rPr>
              <w:t>Документ,</w:t>
            </w:r>
            <w:r>
              <w:rPr>
                <w:b/>
                <w:spacing w:val="-12"/>
                <w:sz w:val="18"/>
              </w:rPr>
              <w:t xml:space="preserve"> </w:t>
            </w:r>
            <w:r>
              <w:rPr>
                <w:b/>
                <w:sz w:val="18"/>
              </w:rPr>
              <w:t>удостоверяющий</w:t>
            </w:r>
            <w:r>
              <w:rPr>
                <w:b/>
                <w:spacing w:val="-11"/>
                <w:sz w:val="18"/>
              </w:rPr>
              <w:t xml:space="preserve"> </w:t>
            </w:r>
            <w:r>
              <w:rPr>
                <w:b/>
                <w:sz w:val="18"/>
              </w:rPr>
              <w:t>личность: (Паспорт/Свидетельство о рождении)</w:t>
            </w:r>
          </w:p>
        </w:tc>
      </w:tr>
      <w:tr w14:paraId="1224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 w:hRule="atLeast"/>
        </w:trPr>
        <w:tc>
          <w:tcPr>
            <w:tcW w:w="3840" w:type="dxa"/>
            <w:vMerge w:val="continue"/>
            <w:tcBorders>
              <w:top w:val="nil"/>
            </w:tcBorders>
          </w:tcPr>
          <w:p w14:paraId="1BF481DF">
            <w:pPr>
              <w:rPr>
                <w:sz w:val="2"/>
                <w:szCs w:val="2"/>
              </w:rPr>
            </w:pPr>
          </w:p>
        </w:tc>
        <w:tc>
          <w:tcPr>
            <w:tcW w:w="2298" w:type="dxa"/>
            <w:tcBorders>
              <w:bottom w:val="single" w:color="000000" w:sz="4" w:space="0"/>
            </w:tcBorders>
          </w:tcPr>
          <w:p w14:paraId="5B88798A">
            <w:pPr>
              <w:pStyle w:val="9"/>
              <w:spacing w:before="42" w:line="186" w:lineRule="exact"/>
              <w:ind w:left="108"/>
              <w:rPr>
                <w:sz w:val="18"/>
              </w:rPr>
            </w:pPr>
            <w:r>
              <w:rPr>
                <w:spacing w:val="-2"/>
                <w:sz w:val="18"/>
              </w:rPr>
              <w:t>Серия</w:t>
            </w:r>
          </w:p>
        </w:tc>
        <w:tc>
          <w:tcPr>
            <w:tcW w:w="1360" w:type="dxa"/>
            <w:tcBorders>
              <w:bottom w:val="single" w:color="000000" w:sz="4" w:space="0"/>
            </w:tcBorders>
          </w:tcPr>
          <w:p w14:paraId="68194801">
            <w:pPr>
              <w:pStyle w:val="9"/>
              <w:spacing w:before="42" w:line="186" w:lineRule="exact"/>
              <w:ind w:left="53"/>
              <w:rPr>
                <w:sz w:val="18"/>
              </w:rPr>
            </w:pPr>
            <w:r>
              <w:rPr>
                <w:spacing w:val="-2"/>
                <w:sz w:val="18"/>
              </w:rPr>
              <w:t>номер</w:t>
            </w:r>
          </w:p>
        </w:tc>
        <w:tc>
          <w:tcPr>
            <w:tcW w:w="214" w:type="dxa"/>
          </w:tcPr>
          <w:p w14:paraId="74E0E177">
            <w:pPr>
              <w:pStyle w:val="9"/>
              <w:rPr>
                <w:sz w:val="18"/>
              </w:rPr>
            </w:pPr>
          </w:p>
        </w:tc>
        <w:tc>
          <w:tcPr>
            <w:tcW w:w="2261" w:type="dxa"/>
            <w:tcBorders>
              <w:bottom w:val="single" w:color="000000" w:sz="4" w:space="0"/>
            </w:tcBorders>
          </w:tcPr>
          <w:p w14:paraId="6BB08392">
            <w:pPr>
              <w:pStyle w:val="9"/>
              <w:spacing w:before="42" w:line="186" w:lineRule="exact"/>
              <w:ind w:left="116"/>
              <w:rPr>
                <w:sz w:val="18"/>
              </w:rPr>
            </w:pPr>
            <w:r>
              <w:rPr>
                <w:spacing w:val="-2"/>
                <w:sz w:val="18"/>
              </w:rPr>
              <w:t>Серия</w:t>
            </w:r>
          </w:p>
        </w:tc>
        <w:tc>
          <w:tcPr>
            <w:tcW w:w="1323" w:type="dxa"/>
            <w:tcBorders>
              <w:bottom w:val="single" w:color="000000" w:sz="4" w:space="0"/>
            </w:tcBorders>
          </w:tcPr>
          <w:p w14:paraId="5D8C2589">
            <w:pPr>
              <w:pStyle w:val="9"/>
              <w:spacing w:before="42" w:line="186" w:lineRule="exact"/>
              <w:ind w:left="47"/>
              <w:rPr>
                <w:sz w:val="18"/>
              </w:rPr>
            </w:pPr>
            <w:r>
              <w:rPr>
                <w:spacing w:val="-2"/>
                <w:sz w:val="18"/>
              </w:rPr>
              <w:t>номер</w:t>
            </w:r>
          </w:p>
        </w:tc>
      </w:tr>
      <w:tr w14:paraId="707F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3840" w:type="dxa"/>
            <w:vMerge w:val="continue"/>
            <w:tcBorders>
              <w:top w:val="nil"/>
            </w:tcBorders>
          </w:tcPr>
          <w:p w14:paraId="4ED71311">
            <w:pPr>
              <w:rPr>
                <w:sz w:val="2"/>
                <w:szCs w:val="2"/>
              </w:rPr>
            </w:pPr>
          </w:p>
        </w:tc>
        <w:tc>
          <w:tcPr>
            <w:tcW w:w="2298" w:type="dxa"/>
            <w:tcBorders>
              <w:top w:val="single" w:color="000000" w:sz="4" w:space="0"/>
            </w:tcBorders>
          </w:tcPr>
          <w:p w14:paraId="6760D203">
            <w:pPr>
              <w:pStyle w:val="9"/>
              <w:spacing w:before="93"/>
              <w:ind w:left="108"/>
              <w:rPr>
                <w:sz w:val="18"/>
              </w:rPr>
            </w:pPr>
            <w:r>
              <w:rPr>
                <w:sz w:val="18"/>
              </w:rPr>
              <w:t>Дата</w:t>
            </w:r>
            <w:r>
              <w:rPr>
                <w:spacing w:val="-3"/>
                <w:sz w:val="18"/>
              </w:rPr>
              <w:t xml:space="preserve"> </w:t>
            </w:r>
            <w:r>
              <w:rPr>
                <w:spacing w:val="-2"/>
                <w:sz w:val="18"/>
              </w:rPr>
              <w:t>выдачи</w:t>
            </w:r>
          </w:p>
        </w:tc>
        <w:tc>
          <w:tcPr>
            <w:tcW w:w="1360" w:type="dxa"/>
            <w:tcBorders>
              <w:top w:val="single" w:color="000000" w:sz="4" w:space="0"/>
            </w:tcBorders>
          </w:tcPr>
          <w:p w14:paraId="1635AAC9">
            <w:pPr>
              <w:pStyle w:val="9"/>
              <w:rPr>
                <w:sz w:val="20"/>
              </w:rPr>
            </w:pPr>
          </w:p>
        </w:tc>
        <w:tc>
          <w:tcPr>
            <w:tcW w:w="214" w:type="dxa"/>
          </w:tcPr>
          <w:p w14:paraId="7571E67B">
            <w:pPr>
              <w:pStyle w:val="9"/>
              <w:rPr>
                <w:sz w:val="20"/>
              </w:rPr>
            </w:pPr>
          </w:p>
        </w:tc>
        <w:tc>
          <w:tcPr>
            <w:tcW w:w="2261" w:type="dxa"/>
            <w:tcBorders>
              <w:top w:val="single" w:color="000000" w:sz="4" w:space="0"/>
            </w:tcBorders>
          </w:tcPr>
          <w:p w14:paraId="3ECB0341">
            <w:pPr>
              <w:pStyle w:val="9"/>
              <w:spacing w:before="93"/>
              <w:ind w:left="116"/>
              <w:rPr>
                <w:sz w:val="18"/>
              </w:rPr>
            </w:pPr>
            <w:r>
              <w:rPr>
                <w:sz w:val="18"/>
              </w:rPr>
              <w:t>Дата</w:t>
            </w:r>
            <w:r>
              <w:rPr>
                <w:spacing w:val="-3"/>
                <w:sz w:val="18"/>
              </w:rPr>
              <w:t xml:space="preserve"> </w:t>
            </w:r>
            <w:r>
              <w:rPr>
                <w:spacing w:val="-2"/>
                <w:sz w:val="18"/>
              </w:rPr>
              <w:t>выдачи</w:t>
            </w:r>
          </w:p>
        </w:tc>
        <w:tc>
          <w:tcPr>
            <w:tcW w:w="1323" w:type="dxa"/>
            <w:tcBorders>
              <w:top w:val="single" w:color="000000" w:sz="4" w:space="0"/>
            </w:tcBorders>
          </w:tcPr>
          <w:p w14:paraId="6D4BF5B4">
            <w:pPr>
              <w:pStyle w:val="9"/>
              <w:rPr>
                <w:sz w:val="20"/>
              </w:rPr>
            </w:pPr>
          </w:p>
        </w:tc>
      </w:tr>
      <w:tr w14:paraId="05A1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 w:hRule="atLeast"/>
        </w:trPr>
        <w:tc>
          <w:tcPr>
            <w:tcW w:w="3840" w:type="dxa"/>
          </w:tcPr>
          <w:p w14:paraId="09614101">
            <w:pPr>
              <w:pStyle w:val="9"/>
              <w:rPr>
                <w:sz w:val="10"/>
              </w:rPr>
            </w:pPr>
          </w:p>
        </w:tc>
        <w:tc>
          <w:tcPr>
            <w:tcW w:w="2298" w:type="dxa"/>
            <w:tcBorders>
              <w:bottom w:val="single" w:color="000000" w:sz="4" w:space="0"/>
            </w:tcBorders>
          </w:tcPr>
          <w:p w14:paraId="026AB92E">
            <w:pPr>
              <w:pStyle w:val="9"/>
              <w:spacing w:line="143" w:lineRule="exact"/>
              <w:ind w:left="108"/>
              <w:rPr>
                <w:sz w:val="18"/>
              </w:rPr>
            </w:pPr>
            <w:r>
              <w:rPr>
                <w:sz w:val="18"/>
              </w:rPr>
              <w:t>Кем</w:t>
            </w:r>
            <w:r>
              <w:rPr>
                <w:spacing w:val="-1"/>
                <w:sz w:val="18"/>
              </w:rPr>
              <w:t xml:space="preserve"> </w:t>
            </w:r>
            <w:r>
              <w:rPr>
                <w:spacing w:val="-2"/>
                <w:sz w:val="18"/>
              </w:rPr>
              <w:t>выдан</w:t>
            </w:r>
          </w:p>
        </w:tc>
        <w:tc>
          <w:tcPr>
            <w:tcW w:w="1360" w:type="dxa"/>
            <w:tcBorders>
              <w:bottom w:val="single" w:color="000000" w:sz="4" w:space="0"/>
            </w:tcBorders>
          </w:tcPr>
          <w:p w14:paraId="647B511E">
            <w:pPr>
              <w:pStyle w:val="9"/>
              <w:rPr>
                <w:sz w:val="10"/>
              </w:rPr>
            </w:pPr>
          </w:p>
        </w:tc>
        <w:tc>
          <w:tcPr>
            <w:tcW w:w="214" w:type="dxa"/>
          </w:tcPr>
          <w:p w14:paraId="66C2255F">
            <w:pPr>
              <w:pStyle w:val="9"/>
              <w:rPr>
                <w:sz w:val="10"/>
              </w:rPr>
            </w:pPr>
          </w:p>
        </w:tc>
        <w:tc>
          <w:tcPr>
            <w:tcW w:w="2261" w:type="dxa"/>
            <w:tcBorders>
              <w:bottom w:val="single" w:color="000000" w:sz="4" w:space="0"/>
            </w:tcBorders>
          </w:tcPr>
          <w:p w14:paraId="7229E30D">
            <w:pPr>
              <w:pStyle w:val="9"/>
              <w:spacing w:line="143" w:lineRule="exact"/>
              <w:ind w:left="116"/>
              <w:rPr>
                <w:sz w:val="18"/>
              </w:rPr>
            </w:pPr>
            <w:r>
              <w:rPr>
                <w:sz w:val="18"/>
              </w:rPr>
              <w:t>Кем</w:t>
            </w:r>
            <w:r>
              <w:rPr>
                <w:spacing w:val="-1"/>
                <w:sz w:val="18"/>
              </w:rPr>
              <w:t xml:space="preserve"> </w:t>
            </w:r>
            <w:r>
              <w:rPr>
                <w:spacing w:val="-2"/>
                <w:sz w:val="18"/>
              </w:rPr>
              <w:t>выдан</w:t>
            </w:r>
          </w:p>
        </w:tc>
        <w:tc>
          <w:tcPr>
            <w:tcW w:w="1323" w:type="dxa"/>
            <w:tcBorders>
              <w:bottom w:val="single" w:color="000000" w:sz="4" w:space="0"/>
            </w:tcBorders>
          </w:tcPr>
          <w:p w14:paraId="0A8F7715">
            <w:pPr>
              <w:pStyle w:val="9"/>
              <w:rPr>
                <w:sz w:val="10"/>
              </w:rPr>
            </w:pPr>
          </w:p>
        </w:tc>
      </w:tr>
      <w:tr w14:paraId="2435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 w:hRule="atLeast"/>
        </w:trPr>
        <w:tc>
          <w:tcPr>
            <w:tcW w:w="3840" w:type="dxa"/>
          </w:tcPr>
          <w:p w14:paraId="20940710">
            <w:pPr>
              <w:pStyle w:val="9"/>
              <w:spacing w:before="26"/>
              <w:ind w:left="940"/>
              <w:rPr>
                <w:rFonts w:hint="default"/>
                <w:sz w:val="18"/>
                <w:lang w:val="ru-RU"/>
              </w:rPr>
            </w:pPr>
            <w:r>
              <w:rPr>
                <w:sz w:val="18"/>
              </w:rPr>
              <w:t>телефон:</w:t>
            </w:r>
            <w:r>
              <w:rPr>
                <w:spacing w:val="-5"/>
                <w:sz w:val="18"/>
              </w:rPr>
              <w:t xml:space="preserve"> </w:t>
            </w:r>
            <w:r>
              <w:rPr>
                <w:sz w:val="18"/>
              </w:rPr>
              <w:t>8-495-57</w:t>
            </w:r>
            <w:r>
              <w:rPr>
                <w:rFonts w:hint="default"/>
                <w:sz w:val="18"/>
                <w:lang w:val="ru-RU"/>
              </w:rPr>
              <w:t>4-13-33</w:t>
            </w:r>
          </w:p>
        </w:tc>
        <w:tc>
          <w:tcPr>
            <w:tcW w:w="2298" w:type="dxa"/>
            <w:tcBorders>
              <w:top w:val="single" w:color="000000" w:sz="4" w:space="0"/>
              <w:bottom w:val="single" w:color="000000" w:sz="4" w:space="0"/>
            </w:tcBorders>
          </w:tcPr>
          <w:p w14:paraId="2418863A">
            <w:pPr>
              <w:pStyle w:val="9"/>
              <w:rPr>
                <w:sz w:val="18"/>
              </w:rPr>
            </w:pPr>
          </w:p>
        </w:tc>
        <w:tc>
          <w:tcPr>
            <w:tcW w:w="1360" w:type="dxa"/>
            <w:tcBorders>
              <w:top w:val="single" w:color="000000" w:sz="4" w:space="0"/>
              <w:bottom w:val="single" w:color="000000" w:sz="4" w:space="0"/>
            </w:tcBorders>
          </w:tcPr>
          <w:p w14:paraId="1662E834">
            <w:pPr>
              <w:pStyle w:val="9"/>
              <w:rPr>
                <w:sz w:val="18"/>
              </w:rPr>
            </w:pPr>
          </w:p>
        </w:tc>
        <w:tc>
          <w:tcPr>
            <w:tcW w:w="214" w:type="dxa"/>
          </w:tcPr>
          <w:p w14:paraId="305843A2">
            <w:pPr>
              <w:pStyle w:val="9"/>
              <w:rPr>
                <w:sz w:val="18"/>
              </w:rPr>
            </w:pPr>
          </w:p>
        </w:tc>
        <w:tc>
          <w:tcPr>
            <w:tcW w:w="2261" w:type="dxa"/>
            <w:tcBorders>
              <w:top w:val="single" w:color="000000" w:sz="4" w:space="0"/>
              <w:bottom w:val="single" w:color="000000" w:sz="4" w:space="0"/>
            </w:tcBorders>
          </w:tcPr>
          <w:p w14:paraId="09E04699">
            <w:pPr>
              <w:pStyle w:val="9"/>
              <w:rPr>
                <w:sz w:val="18"/>
              </w:rPr>
            </w:pPr>
          </w:p>
        </w:tc>
        <w:tc>
          <w:tcPr>
            <w:tcW w:w="1323" w:type="dxa"/>
            <w:tcBorders>
              <w:top w:val="single" w:color="000000" w:sz="4" w:space="0"/>
              <w:bottom w:val="single" w:color="000000" w:sz="4" w:space="0"/>
            </w:tcBorders>
          </w:tcPr>
          <w:p w14:paraId="068783CE">
            <w:pPr>
              <w:pStyle w:val="9"/>
              <w:rPr>
                <w:sz w:val="18"/>
              </w:rPr>
            </w:pPr>
          </w:p>
        </w:tc>
      </w:tr>
      <w:tr w14:paraId="5A90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3840" w:type="dxa"/>
          </w:tcPr>
          <w:p w14:paraId="0820767B">
            <w:pPr>
              <w:pStyle w:val="9"/>
              <w:spacing w:before="23"/>
              <w:ind w:left="686"/>
              <w:rPr>
                <w:rFonts w:hint="default"/>
                <w:sz w:val="18"/>
                <w:lang w:val="en-US"/>
              </w:rPr>
            </w:pPr>
            <w:r>
              <w:rPr>
                <w:sz w:val="18"/>
              </w:rPr>
              <w:t>e-mail:</w:t>
            </w:r>
            <w:r>
              <w:rPr>
                <w:spacing w:val="-2"/>
                <w:sz w:val="18"/>
              </w:rPr>
              <w:t xml:space="preserve"> </w:t>
            </w:r>
            <w:r>
              <w:rPr>
                <w:rFonts w:hint="default"/>
                <w:lang w:val="en-US"/>
              </w:rPr>
              <w:t>adm-dhi@rambler.ru</w:t>
            </w:r>
          </w:p>
        </w:tc>
        <w:tc>
          <w:tcPr>
            <w:tcW w:w="2298" w:type="dxa"/>
            <w:tcBorders>
              <w:top w:val="single" w:color="000000" w:sz="4" w:space="0"/>
              <w:bottom w:val="single" w:color="000000" w:sz="4" w:space="0"/>
            </w:tcBorders>
          </w:tcPr>
          <w:p w14:paraId="4ADD8E9F">
            <w:pPr>
              <w:pStyle w:val="9"/>
              <w:spacing w:before="47" w:line="186" w:lineRule="exact"/>
              <w:ind w:left="108"/>
              <w:rPr>
                <w:sz w:val="18"/>
              </w:rPr>
            </w:pPr>
            <w:r>
              <w:rPr>
                <w:spacing w:val="-2"/>
                <w:sz w:val="18"/>
              </w:rPr>
              <w:t>телефон:</w:t>
            </w:r>
          </w:p>
        </w:tc>
        <w:tc>
          <w:tcPr>
            <w:tcW w:w="1360" w:type="dxa"/>
            <w:tcBorders>
              <w:top w:val="single" w:color="000000" w:sz="4" w:space="0"/>
              <w:bottom w:val="single" w:color="000000" w:sz="4" w:space="0"/>
            </w:tcBorders>
          </w:tcPr>
          <w:p w14:paraId="0CF904F9">
            <w:pPr>
              <w:pStyle w:val="9"/>
              <w:rPr>
                <w:sz w:val="18"/>
              </w:rPr>
            </w:pPr>
          </w:p>
        </w:tc>
        <w:tc>
          <w:tcPr>
            <w:tcW w:w="214" w:type="dxa"/>
          </w:tcPr>
          <w:p w14:paraId="558A7FEE">
            <w:pPr>
              <w:pStyle w:val="9"/>
              <w:rPr>
                <w:sz w:val="18"/>
              </w:rPr>
            </w:pPr>
          </w:p>
        </w:tc>
        <w:tc>
          <w:tcPr>
            <w:tcW w:w="2261" w:type="dxa"/>
            <w:tcBorders>
              <w:top w:val="single" w:color="000000" w:sz="4" w:space="0"/>
              <w:bottom w:val="single" w:color="000000" w:sz="4" w:space="0"/>
            </w:tcBorders>
          </w:tcPr>
          <w:p w14:paraId="0EA8FE82">
            <w:pPr>
              <w:pStyle w:val="9"/>
              <w:spacing w:before="47" w:line="186" w:lineRule="exact"/>
              <w:ind w:left="116"/>
              <w:rPr>
                <w:sz w:val="18"/>
              </w:rPr>
            </w:pPr>
            <w:r>
              <w:rPr>
                <w:spacing w:val="-2"/>
                <w:sz w:val="18"/>
              </w:rPr>
              <w:t>телефон:</w:t>
            </w:r>
          </w:p>
        </w:tc>
        <w:tc>
          <w:tcPr>
            <w:tcW w:w="1323" w:type="dxa"/>
            <w:tcBorders>
              <w:top w:val="single" w:color="000000" w:sz="4" w:space="0"/>
              <w:bottom w:val="single" w:color="000000" w:sz="4" w:space="0"/>
            </w:tcBorders>
          </w:tcPr>
          <w:p w14:paraId="316DAB23">
            <w:pPr>
              <w:pStyle w:val="9"/>
              <w:rPr>
                <w:sz w:val="18"/>
              </w:rPr>
            </w:pPr>
          </w:p>
        </w:tc>
      </w:tr>
      <w:tr w14:paraId="57DA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 w:hRule="atLeast"/>
        </w:trPr>
        <w:tc>
          <w:tcPr>
            <w:tcW w:w="3840" w:type="dxa"/>
          </w:tcPr>
          <w:p w14:paraId="023080F6">
            <w:pPr>
              <w:pStyle w:val="9"/>
              <w:rPr>
                <w:sz w:val="18"/>
              </w:rPr>
            </w:pPr>
          </w:p>
        </w:tc>
        <w:tc>
          <w:tcPr>
            <w:tcW w:w="2298" w:type="dxa"/>
            <w:tcBorders>
              <w:top w:val="single" w:color="000000" w:sz="4" w:space="0"/>
              <w:bottom w:val="single" w:color="000000" w:sz="4" w:space="0"/>
            </w:tcBorders>
          </w:tcPr>
          <w:p w14:paraId="1A37A8E2">
            <w:pPr>
              <w:pStyle w:val="9"/>
              <w:spacing w:before="47" w:line="189" w:lineRule="exact"/>
              <w:ind w:left="108"/>
              <w:rPr>
                <w:sz w:val="18"/>
              </w:rPr>
            </w:pPr>
            <w:r>
              <w:rPr>
                <w:sz w:val="18"/>
              </w:rPr>
              <w:t>e</w:t>
            </w:r>
            <w:r>
              <w:rPr>
                <w:spacing w:val="-1"/>
                <w:sz w:val="18"/>
              </w:rPr>
              <w:t xml:space="preserve"> </w:t>
            </w:r>
            <w:r>
              <w:rPr>
                <w:spacing w:val="-2"/>
                <w:sz w:val="18"/>
              </w:rPr>
              <w:t>mail:</w:t>
            </w:r>
          </w:p>
        </w:tc>
        <w:tc>
          <w:tcPr>
            <w:tcW w:w="1360" w:type="dxa"/>
            <w:tcBorders>
              <w:top w:val="single" w:color="000000" w:sz="4" w:space="0"/>
              <w:bottom w:val="single" w:color="000000" w:sz="4" w:space="0"/>
            </w:tcBorders>
          </w:tcPr>
          <w:p w14:paraId="14E2FD8D">
            <w:pPr>
              <w:pStyle w:val="9"/>
              <w:rPr>
                <w:sz w:val="18"/>
              </w:rPr>
            </w:pPr>
          </w:p>
        </w:tc>
        <w:tc>
          <w:tcPr>
            <w:tcW w:w="214" w:type="dxa"/>
          </w:tcPr>
          <w:p w14:paraId="58F3C35F">
            <w:pPr>
              <w:pStyle w:val="9"/>
              <w:rPr>
                <w:sz w:val="18"/>
              </w:rPr>
            </w:pPr>
          </w:p>
        </w:tc>
        <w:tc>
          <w:tcPr>
            <w:tcW w:w="2261" w:type="dxa"/>
            <w:tcBorders>
              <w:top w:val="single" w:color="000000" w:sz="4" w:space="0"/>
              <w:bottom w:val="single" w:color="000000" w:sz="4" w:space="0"/>
            </w:tcBorders>
          </w:tcPr>
          <w:p w14:paraId="336B4558">
            <w:pPr>
              <w:pStyle w:val="9"/>
              <w:spacing w:before="47" w:line="189" w:lineRule="exact"/>
              <w:ind w:left="116"/>
              <w:rPr>
                <w:sz w:val="18"/>
              </w:rPr>
            </w:pPr>
            <w:r>
              <w:rPr>
                <w:sz w:val="18"/>
              </w:rPr>
              <w:t>e</w:t>
            </w:r>
            <w:r>
              <w:rPr>
                <w:spacing w:val="-1"/>
                <w:sz w:val="18"/>
              </w:rPr>
              <w:t xml:space="preserve"> </w:t>
            </w:r>
            <w:r>
              <w:rPr>
                <w:spacing w:val="-2"/>
                <w:sz w:val="18"/>
              </w:rPr>
              <w:t>mail:</w:t>
            </w:r>
          </w:p>
        </w:tc>
        <w:tc>
          <w:tcPr>
            <w:tcW w:w="1323" w:type="dxa"/>
            <w:tcBorders>
              <w:top w:val="single" w:color="000000" w:sz="4" w:space="0"/>
              <w:bottom w:val="single" w:color="000000" w:sz="4" w:space="0"/>
            </w:tcBorders>
          </w:tcPr>
          <w:p w14:paraId="4A3DA503">
            <w:pPr>
              <w:pStyle w:val="9"/>
              <w:rPr>
                <w:sz w:val="18"/>
              </w:rPr>
            </w:pPr>
          </w:p>
        </w:tc>
      </w:tr>
      <w:tr w14:paraId="72C7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 w:hRule="atLeast"/>
        </w:trPr>
        <w:tc>
          <w:tcPr>
            <w:tcW w:w="3840" w:type="dxa"/>
            <w:tcBorders>
              <w:bottom w:val="single" w:color="000000" w:sz="4" w:space="0"/>
            </w:tcBorders>
          </w:tcPr>
          <w:p w14:paraId="1519C8FC">
            <w:pPr>
              <w:pStyle w:val="9"/>
              <w:spacing w:before="47" w:line="186" w:lineRule="exact"/>
              <w:ind w:left="107"/>
              <w:rPr>
                <w:sz w:val="18"/>
              </w:rPr>
            </w:pPr>
            <w:r>
              <w:rPr>
                <w:spacing w:val="-2"/>
                <w:sz w:val="18"/>
              </w:rPr>
              <w:t>Подпись:</w:t>
            </w:r>
          </w:p>
        </w:tc>
        <w:tc>
          <w:tcPr>
            <w:tcW w:w="2298" w:type="dxa"/>
            <w:tcBorders>
              <w:top w:val="single" w:color="000000" w:sz="4" w:space="0"/>
            </w:tcBorders>
          </w:tcPr>
          <w:p w14:paraId="6415B8D2">
            <w:pPr>
              <w:pStyle w:val="9"/>
              <w:rPr>
                <w:sz w:val="18"/>
              </w:rPr>
            </w:pPr>
          </w:p>
        </w:tc>
        <w:tc>
          <w:tcPr>
            <w:tcW w:w="1360" w:type="dxa"/>
            <w:tcBorders>
              <w:top w:val="single" w:color="000000" w:sz="4" w:space="0"/>
            </w:tcBorders>
          </w:tcPr>
          <w:p w14:paraId="1A3C962C">
            <w:pPr>
              <w:pStyle w:val="9"/>
              <w:rPr>
                <w:sz w:val="18"/>
              </w:rPr>
            </w:pPr>
          </w:p>
        </w:tc>
        <w:tc>
          <w:tcPr>
            <w:tcW w:w="3798" w:type="dxa"/>
            <w:gridSpan w:val="3"/>
          </w:tcPr>
          <w:p w14:paraId="0EADC55F">
            <w:pPr>
              <w:pStyle w:val="9"/>
              <w:rPr>
                <w:sz w:val="18"/>
              </w:rPr>
            </w:pPr>
          </w:p>
        </w:tc>
      </w:tr>
      <w:tr w14:paraId="63EB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 w:hRule="atLeast"/>
        </w:trPr>
        <w:tc>
          <w:tcPr>
            <w:tcW w:w="3840" w:type="dxa"/>
            <w:tcBorders>
              <w:top w:val="single" w:color="000000" w:sz="4" w:space="0"/>
            </w:tcBorders>
          </w:tcPr>
          <w:p w14:paraId="03D4DAA2">
            <w:pPr>
              <w:pStyle w:val="9"/>
              <w:spacing w:before="47" w:line="186" w:lineRule="exact"/>
              <w:ind w:left="107"/>
              <w:rPr>
                <w:rFonts w:hint="default"/>
                <w:sz w:val="18"/>
                <w:lang w:val="ru-RU"/>
              </w:rPr>
            </w:pPr>
            <w:r>
              <w:rPr>
                <w:rFonts w:hint="default"/>
                <w:sz w:val="18"/>
                <w:lang w:val="ru-RU"/>
              </w:rPr>
              <w:t>Борзыкина М.С.</w:t>
            </w:r>
          </w:p>
        </w:tc>
        <w:tc>
          <w:tcPr>
            <w:tcW w:w="2298" w:type="dxa"/>
            <w:tcBorders>
              <w:bottom w:val="single" w:color="000000" w:sz="4" w:space="0"/>
            </w:tcBorders>
          </w:tcPr>
          <w:p w14:paraId="3BCE2EDC">
            <w:pPr>
              <w:pStyle w:val="9"/>
              <w:spacing w:before="47" w:line="186" w:lineRule="exact"/>
              <w:ind w:left="108"/>
              <w:rPr>
                <w:sz w:val="18"/>
              </w:rPr>
            </w:pPr>
            <w:r>
              <w:rPr>
                <w:spacing w:val="-2"/>
                <w:sz w:val="18"/>
              </w:rPr>
              <w:t>Подпись:</w:t>
            </w:r>
          </w:p>
        </w:tc>
        <w:tc>
          <w:tcPr>
            <w:tcW w:w="1360" w:type="dxa"/>
            <w:tcBorders>
              <w:bottom w:val="single" w:color="000000" w:sz="4" w:space="0"/>
            </w:tcBorders>
          </w:tcPr>
          <w:p w14:paraId="01D83185">
            <w:pPr>
              <w:pStyle w:val="9"/>
              <w:rPr>
                <w:sz w:val="18"/>
              </w:rPr>
            </w:pPr>
          </w:p>
        </w:tc>
        <w:tc>
          <w:tcPr>
            <w:tcW w:w="3798" w:type="dxa"/>
            <w:gridSpan w:val="3"/>
          </w:tcPr>
          <w:p w14:paraId="564864CF">
            <w:pPr>
              <w:pStyle w:val="9"/>
              <w:spacing w:before="47" w:line="186" w:lineRule="exact"/>
              <w:ind w:left="330"/>
              <w:rPr>
                <w:sz w:val="18"/>
              </w:rPr>
            </w:pPr>
            <w:r>
              <w:rPr>
                <w:sz w:val="18"/>
              </w:rPr>
              <w:t>Подпись</w:t>
            </w:r>
            <w:r>
              <w:rPr>
                <w:spacing w:val="-2"/>
                <w:sz w:val="18"/>
              </w:rPr>
              <w:t xml:space="preserve"> </w:t>
            </w:r>
            <w:r>
              <w:rPr>
                <w:sz w:val="18"/>
              </w:rPr>
              <w:t>(при</w:t>
            </w:r>
            <w:r>
              <w:rPr>
                <w:spacing w:val="-2"/>
                <w:sz w:val="18"/>
              </w:rPr>
              <w:t xml:space="preserve"> </w:t>
            </w:r>
            <w:r>
              <w:rPr>
                <w:sz w:val="18"/>
              </w:rPr>
              <w:t>достижении</w:t>
            </w:r>
            <w:r>
              <w:rPr>
                <w:spacing w:val="-2"/>
                <w:sz w:val="18"/>
              </w:rPr>
              <w:t xml:space="preserve"> </w:t>
            </w:r>
            <w:r>
              <w:rPr>
                <w:sz w:val="18"/>
              </w:rPr>
              <w:t>16</w:t>
            </w:r>
            <w:r>
              <w:rPr>
                <w:spacing w:val="-1"/>
                <w:sz w:val="18"/>
              </w:rPr>
              <w:t xml:space="preserve"> </w:t>
            </w:r>
            <w:r>
              <w:rPr>
                <w:spacing w:val="-2"/>
                <w:sz w:val="18"/>
              </w:rPr>
              <w:t>лет):</w:t>
            </w:r>
          </w:p>
        </w:tc>
      </w:tr>
      <w:tr w14:paraId="16A3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840" w:type="dxa"/>
          </w:tcPr>
          <w:p w14:paraId="79E979AD">
            <w:pPr>
              <w:pStyle w:val="9"/>
              <w:spacing w:before="15" w:line="241" w:lineRule="exact"/>
              <w:ind w:left="107"/>
              <w:rPr>
                <w:sz w:val="22"/>
              </w:rPr>
            </w:pPr>
            <w:r>
              <w:rPr>
                <w:spacing w:val="-4"/>
                <w:sz w:val="22"/>
              </w:rPr>
              <w:t>М.П.</w:t>
            </w:r>
          </w:p>
        </w:tc>
        <w:tc>
          <w:tcPr>
            <w:tcW w:w="2298" w:type="dxa"/>
            <w:tcBorders>
              <w:top w:val="single" w:color="000000" w:sz="4" w:space="0"/>
            </w:tcBorders>
          </w:tcPr>
          <w:p w14:paraId="3552EBBF">
            <w:pPr>
              <w:pStyle w:val="9"/>
              <w:rPr>
                <w:sz w:val="20"/>
              </w:rPr>
            </w:pPr>
          </w:p>
        </w:tc>
        <w:tc>
          <w:tcPr>
            <w:tcW w:w="1360" w:type="dxa"/>
            <w:tcBorders>
              <w:top w:val="single" w:color="000000" w:sz="4" w:space="0"/>
            </w:tcBorders>
          </w:tcPr>
          <w:p w14:paraId="18DF33BF">
            <w:pPr>
              <w:pStyle w:val="9"/>
              <w:rPr>
                <w:sz w:val="20"/>
              </w:rPr>
            </w:pPr>
          </w:p>
        </w:tc>
        <w:tc>
          <w:tcPr>
            <w:tcW w:w="3798" w:type="dxa"/>
            <w:gridSpan w:val="3"/>
          </w:tcPr>
          <w:p w14:paraId="4EE2642D">
            <w:pPr>
              <w:pStyle w:val="9"/>
              <w:spacing w:line="20" w:lineRule="exact"/>
              <w:ind w:left="220" w:right="-58"/>
              <w:rPr>
                <w:sz w:val="2"/>
              </w:rPr>
            </w:pPr>
            <w:r>
              <w:rPr>
                <w:sz w:val="2"/>
              </w:rPr>
              <w:pict>
                <v:group id="docshapegroup34" o:spid="_x0000_s1058" o:spt="203" style="height:0.5pt;width:178.8pt;" coordsize="3576,10">
                  <o:lock v:ext="edit"/>
                  <v:rect id="docshape35" o:spid="_x0000_s1059" o:spt="1" style="position:absolute;left:0;top:0;height:10;width:3576;" fillcolor="#000000" filled="t" stroked="f" coordsize="21600,21600">
                    <v:path/>
                    <v:fill on="t" focussize="0,0"/>
                    <v:stroke on="f"/>
                    <v:imagedata o:title=""/>
                    <o:lock v:ext="edit"/>
                  </v:rect>
                  <w10:wrap type="none"/>
                  <w10:anchorlock/>
                </v:group>
              </w:pict>
            </w:r>
          </w:p>
          <w:p w14:paraId="79C769F8">
            <w:pPr>
              <w:pStyle w:val="9"/>
              <w:spacing w:before="9"/>
              <w:rPr>
                <w:b/>
                <w:sz w:val="21"/>
              </w:rPr>
            </w:pPr>
          </w:p>
          <w:p w14:paraId="7E287170">
            <w:pPr>
              <w:pStyle w:val="9"/>
              <w:spacing w:line="20" w:lineRule="exact"/>
              <w:ind w:left="206" w:right="-72"/>
              <w:rPr>
                <w:sz w:val="2"/>
              </w:rPr>
            </w:pPr>
            <w:r>
              <w:rPr>
                <w:sz w:val="2"/>
              </w:rPr>
              <w:pict>
                <v:group id="docshapegroup36" o:spid="_x0000_s1060" o:spt="203" style="height:0.5pt;width:179.55pt;" coordsize="3591,10">
                  <o:lock v:ext="edit"/>
                  <v:rect id="docshape37" o:spid="_x0000_s1061" o:spt="1" style="position:absolute;left:0;top:0;height:10;width:3591;" fillcolor="#000000" filled="t" stroked="f" coordsize="21600,21600">
                    <v:path/>
                    <v:fill on="t" focussize="0,0"/>
                    <v:stroke on="f"/>
                    <v:imagedata o:title=""/>
                    <o:lock v:ext="edit"/>
                  </v:rect>
                  <w10:wrap type="none"/>
                  <w10:anchorlock/>
                </v:group>
              </w:pict>
            </w:r>
          </w:p>
        </w:tc>
      </w:tr>
    </w:tbl>
    <w:p w14:paraId="7A96E406"/>
    <w:sectPr>
      <w:pgSz w:w="11910" w:h="16840"/>
      <w:pgMar w:top="1040" w:right="220" w:bottom="1260" w:left="180" w:header="0" w:footer="10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CC6D">
    <w:pPr>
      <w:pStyle w:val="5"/>
      <w:spacing w:line="14" w:lineRule="auto"/>
      <w:ind w:left="0"/>
      <w:rPr>
        <w:sz w:val="20"/>
      </w:rPr>
    </w:pPr>
    <w:r>
      <w:pict>
        <v:shape id="docshape1" o:spid="_x0000_s2049" o:spt="202" type="#_x0000_t202" style="position:absolute;left:0pt;margin-left:46.55pt;margin-top:777.75pt;height:15.3pt;width:13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5D02A673">
                <w:pPr>
                  <w:pStyle w:val="5"/>
                  <w:spacing w:before="10"/>
                  <w:ind w:left="60"/>
                </w:pPr>
                <w:r>
                  <w:fldChar w:fldCharType="begin"/>
                </w:r>
                <w: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5044" w:hanging="420"/>
        <w:jc w:val="right"/>
      </w:pPr>
      <w:rPr>
        <w:rFonts w:hint="default" w:ascii="Times New Roman" w:hAnsi="Times New Roman" w:eastAsia="Times New Roman" w:cs="Times New Roman"/>
        <w:b/>
        <w:bCs/>
        <w:i w:val="0"/>
        <w:iCs w:val="0"/>
        <w:w w:val="100"/>
        <w:sz w:val="24"/>
        <w:szCs w:val="24"/>
        <w:lang w:val="ru-RU" w:eastAsia="en-US" w:bidi="ar-SA"/>
      </w:rPr>
    </w:lvl>
    <w:lvl w:ilvl="1" w:tentative="0">
      <w:start w:val="1"/>
      <w:numFmt w:val="decimal"/>
      <w:lvlText w:val="%1.%2."/>
      <w:lvlJc w:val="left"/>
      <w:pPr>
        <w:ind w:left="811" w:hanging="708"/>
        <w:jc w:val="left"/>
      </w:pPr>
      <w:rPr>
        <w:rFonts w:hint="default" w:ascii="Times New Roman" w:hAnsi="Times New Roman" w:eastAsia="Times New Roman" w:cs="Times New Roman"/>
        <w:b w:val="0"/>
        <w:bCs w:val="0"/>
        <w:i w:val="0"/>
        <w:iCs w:val="0"/>
        <w:w w:val="100"/>
        <w:sz w:val="24"/>
        <w:szCs w:val="24"/>
        <w:lang w:val="ru-RU" w:eastAsia="en-US" w:bidi="ar-SA"/>
      </w:rPr>
    </w:lvl>
    <w:lvl w:ilvl="2" w:tentative="0">
      <w:start w:val="1"/>
      <w:numFmt w:val="decimal"/>
      <w:lvlText w:val="%1.%2.%3."/>
      <w:lvlJc w:val="left"/>
      <w:pPr>
        <w:ind w:left="1804" w:hanging="720"/>
        <w:jc w:val="left"/>
      </w:pPr>
      <w:rPr>
        <w:rFonts w:hint="default" w:ascii="Times New Roman" w:hAnsi="Times New Roman" w:eastAsia="Times New Roman" w:cs="Times New Roman"/>
        <w:b w:val="0"/>
        <w:bCs w:val="0"/>
        <w:i w:val="0"/>
        <w:iCs w:val="0"/>
        <w:w w:val="100"/>
        <w:sz w:val="24"/>
        <w:szCs w:val="24"/>
        <w:lang w:val="ru-RU" w:eastAsia="en-US" w:bidi="ar-SA"/>
      </w:rPr>
    </w:lvl>
    <w:lvl w:ilvl="3" w:tentative="0">
      <w:start w:val="0"/>
      <w:numFmt w:val="bullet"/>
      <w:lvlText w:val="•"/>
      <w:lvlJc w:val="left"/>
      <w:pPr>
        <w:ind w:left="5040" w:hanging="720"/>
      </w:pPr>
      <w:rPr>
        <w:rFonts w:hint="default"/>
        <w:lang w:val="ru-RU" w:eastAsia="en-US" w:bidi="ar-SA"/>
      </w:rPr>
    </w:lvl>
    <w:lvl w:ilvl="4" w:tentative="0">
      <w:start w:val="0"/>
      <w:numFmt w:val="bullet"/>
      <w:lvlText w:val="•"/>
      <w:lvlJc w:val="left"/>
      <w:pPr>
        <w:ind w:left="5963" w:hanging="720"/>
      </w:pPr>
      <w:rPr>
        <w:rFonts w:hint="default"/>
        <w:lang w:val="ru-RU" w:eastAsia="en-US" w:bidi="ar-SA"/>
      </w:rPr>
    </w:lvl>
    <w:lvl w:ilvl="5" w:tentative="0">
      <w:start w:val="0"/>
      <w:numFmt w:val="bullet"/>
      <w:lvlText w:val="•"/>
      <w:lvlJc w:val="left"/>
      <w:pPr>
        <w:ind w:left="6887" w:hanging="720"/>
      </w:pPr>
      <w:rPr>
        <w:rFonts w:hint="default"/>
        <w:lang w:val="ru-RU" w:eastAsia="en-US" w:bidi="ar-SA"/>
      </w:rPr>
    </w:lvl>
    <w:lvl w:ilvl="6" w:tentative="0">
      <w:start w:val="0"/>
      <w:numFmt w:val="bullet"/>
      <w:lvlText w:val="•"/>
      <w:lvlJc w:val="left"/>
      <w:pPr>
        <w:ind w:left="7811" w:hanging="720"/>
      </w:pPr>
      <w:rPr>
        <w:rFonts w:hint="default"/>
        <w:lang w:val="ru-RU" w:eastAsia="en-US" w:bidi="ar-SA"/>
      </w:rPr>
    </w:lvl>
    <w:lvl w:ilvl="7" w:tentative="0">
      <w:start w:val="0"/>
      <w:numFmt w:val="bullet"/>
      <w:lvlText w:val="•"/>
      <w:lvlJc w:val="left"/>
      <w:pPr>
        <w:ind w:left="8735" w:hanging="720"/>
      </w:pPr>
      <w:rPr>
        <w:rFonts w:hint="default"/>
        <w:lang w:val="ru-RU" w:eastAsia="en-US" w:bidi="ar-SA"/>
      </w:rPr>
    </w:lvl>
    <w:lvl w:ilvl="8" w:tentative="0">
      <w:start w:val="0"/>
      <w:numFmt w:val="bullet"/>
      <w:lvlText w:val="•"/>
      <w:lvlJc w:val="left"/>
      <w:pPr>
        <w:ind w:left="9658" w:hanging="72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9A92527"/>
    <w:rsid w:val="7DC330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1514" w:hanging="421"/>
      <w:jc w:val="both"/>
      <w:outlineLvl w:val="1"/>
    </w:pPr>
    <w:rPr>
      <w:rFonts w:ascii="Times New Roman" w:hAnsi="Times New Roman" w:eastAsia="Times New Roman" w:cs="Times New Roman"/>
      <w:b/>
      <w:bCs/>
      <w:sz w:val="24"/>
      <w:szCs w:val="24"/>
      <w:lang w:val="ru-RU"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1514"/>
    </w:pPr>
    <w:rPr>
      <w:rFonts w:ascii="Times New Roman" w:hAnsi="Times New Roman" w:eastAsia="Times New Roman" w:cs="Times New Roman"/>
      <w:sz w:val="24"/>
      <w:szCs w:val="24"/>
      <w:lang w:val="ru-RU" w:eastAsia="en-US" w:bidi="ar-SA"/>
    </w:rPr>
  </w:style>
  <w:style w:type="paragraph" w:styleId="6">
    <w:name w:val="Title"/>
    <w:basedOn w:val="1"/>
    <w:qFormat/>
    <w:uiPriority w:val="1"/>
    <w:pPr>
      <w:spacing w:before="74" w:after="12"/>
      <w:ind w:left="2174" w:right="1993"/>
      <w:jc w:val="center"/>
    </w:pPr>
    <w:rPr>
      <w:rFonts w:ascii="Times New Roman" w:hAnsi="Times New Roman" w:eastAsia="Times New Roman" w:cs="Times New Roman"/>
      <w:b/>
      <w:bCs/>
      <w:sz w:val="28"/>
      <w:szCs w:val="28"/>
      <w:lang w:val="ru-RU"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514" w:hanging="420"/>
      <w:jc w:val="both"/>
    </w:pPr>
    <w:rPr>
      <w:rFonts w:ascii="Times New Roman" w:hAnsi="Times New Roman" w:eastAsia="Times New Roman" w:cs="Times New Roman"/>
      <w:lang w:val="ru-RU" w:eastAsia="en-US" w:bidi="ar-SA"/>
    </w:rPr>
  </w:style>
  <w:style w:type="paragraph" w:customStyle="1" w:styleId="9">
    <w:name w:val="Table Paragraph"/>
    <w:basedOn w:val="1"/>
    <w:qFormat/>
    <w:uiPriority w:val="1"/>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6"/>
    <customShpInfo spid="_x0000_s1059"/>
    <customShpInfo spid="_x0000_s1058"/>
    <customShpInfo spid="_x0000_s1061"/>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24</TotalTime>
  <ScaleCrop>false</ScaleCrop>
  <LinksUpToDate>false</LinksUpToDate>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2026-03-03T18:16:00Z</dcterms:created>
  <dc:creator>Антон Клименков</dc:creator>
  <cp:lastModifiedBy>Анна Кириллова</cp:lastModifiedBy>
  <dcterms:modified xsi:type="dcterms:W3CDTF">2026-03-10T09:52:42Z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Acrobat PDFMaker 23 для Word</vt:lpwstr>
  </property>
  <property fmtid="{D5CDD505-2E9C-101B-9397-08002B2CF9AE}" pid="4" name="LastSaved">
    <vt:filetime>2026-03-03T00:00:00Z</vt:filetime>
  </property>
  <property fmtid="{D5CDD505-2E9C-101B-9397-08002B2CF9AE}" pid="5" name="Producer">
    <vt:lpwstr>Adobe PDF Library 23.3.20</vt:lpwstr>
  </property>
  <property fmtid="{D5CDD505-2E9C-101B-9397-08002B2CF9AE}" pid="6" name="SourceModified">
    <vt:lpwstr>D:20251112175552</vt:lpwstr>
  </property>
  <property fmtid="{D5CDD505-2E9C-101B-9397-08002B2CF9AE}" pid="7" name="KSOProductBuildVer">
    <vt:lpwstr>1049-12.2.0.23197</vt:lpwstr>
  </property>
  <property fmtid="{D5CDD505-2E9C-101B-9397-08002B2CF9AE}" pid="8" name="ICV">
    <vt:lpwstr>48E1FD07DC57495C93D89AD83F9F3F63_13</vt:lpwstr>
  </property>
</Properties>
</file>